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EE0F" w14:textId="06955EB4" w:rsidR="00E03B6F" w:rsidRPr="001B423C" w:rsidRDefault="00E03B6F" w:rsidP="00E03B6F">
      <w:pPr>
        <w:jc w:val="right"/>
        <w:rPr>
          <w:szCs w:val="21"/>
        </w:rPr>
      </w:pPr>
      <w:r w:rsidRPr="001B423C">
        <w:rPr>
          <w:rFonts w:hint="eastAsia"/>
          <w:szCs w:val="21"/>
        </w:rPr>
        <w:t>第</w:t>
      </w:r>
      <w:r w:rsidR="002A4B59" w:rsidRPr="001B423C">
        <w:rPr>
          <w:rFonts w:hint="eastAsia"/>
          <w:szCs w:val="21"/>
        </w:rPr>
        <w:t xml:space="preserve">　</w:t>
      </w:r>
      <w:r w:rsidR="002A4B59" w:rsidRPr="001B423C">
        <w:rPr>
          <w:rFonts w:hint="eastAsia"/>
          <w:szCs w:val="21"/>
        </w:rPr>
        <w:t>1</w:t>
      </w:r>
      <w:r w:rsidRPr="001B423C">
        <w:rPr>
          <w:rFonts w:hint="eastAsia"/>
          <w:szCs w:val="21"/>
        </w:rPr>
        <w:t xml:space="preserve">　版：　　</w:t>
      </w:r>
      <w:r w:rsidR="002A4B59" w:rsidRPr="001B423C">
        <w:rPr>
          <w:rFonts w:hint="eastAsia"/>
          <w:szCs w:val="21"/>
        </w:rPr>
        <w:t>2</w:t>
      </w:r>
      <w:r w:rsidR="002A4B59" w:rsidRPr="001B423C">
        <w:rPr>
          <w:szCs w:val="21"/>
        </w:rPr>
        <w:t>023</w:t>
      </w:r>
      <w:r w:rsidRPr="001B423C">
        <w:rPr>
          <w:rFonts w:hint="eastAsia"/>
          <w:szCs w:val="21"/>
        </w:rPr>
        <w:t xml:space="preserve">　年　</w:t>
      </w:r>
      <w:r w:rsidR="002A4B59" w:rsidRPr="001B423C">
        <w:rPr>
          <w:rFonts w:hint="eastAsia"/>
          <w:szCs w:val="21"/>
        </w:rPr>
        <w:t>7</w:t>
      </w:r>
      <w:r w:rsidRPr="001B423C">
        <w:rPr>
          <w:rFonts w:hint="eastAsia"/>
          <w:szCs w:val="21"/>
        </w:rPr>
        <w:t xml:space="preserve">　月　</w:t>
      </w:r>
      <w:r w:rsidR="000B15E1" w:rsidRPr="001B423C">
        <w:rPr>
          <w:rFonts w:hint="eastAsia"/>
          <w:szCs w:val="21"/>
        </w:rPr>
        <w:t>13</w:t>
      </w:r>
      <w:r w:rsidRPr="001B423C">
        <w:rPr>
          <w:rFonts w:hint="eastAsia"/>
          <w:szCs w:val="21"/>
        </w:rPr>
        <w:t xml:space="preserve">　日作成</w:t>
      </w:r>
    </w:p>
    <w:p w14:paraId="15DE93BB" w14:textId="77777777" w:rsidR="000B15E1" w:rsidRPr="001B423C" w:rsidRDefault="00294DC2" w:rsidP="00294DC2">
      <w:pPr>
        <w:jc w:val="center"/>
        <w:rPr>
          <w:b/>
          <w:sz w:val="32"/>
          <w:szCs w:val="32"/>
        </w:rPr>
      </w:pPr>
      <w:r w:rsidRPr="001B423C">
        <w:rPr>
          <w:rFonts w:hint="eastAsia"/>
          <w:b/>
          <w:sz w:val="32"/>
          <w:szCs w:val="32"/>
        </w:rPr>
        <w:t>本院で</w:t>
      </w:r>
      <w:r w:rsidR="002A4B59" w:rsidRPr="001B423C">
        <w:rPr>
          <w:rFonts w:hint="eastAsia"/>
          <w:b/>
          <w:sz w:val="32"/>
          <w:szCs w:val="32"/>
        </w:rPr>
        <w:t>大動脈瘤</w:t>
      </w:r>
      <w:r w:rsidR="000B15E1" w:rsidRPr="001B423C">
        <w:rPr>
          <w:rFonts w:hint="eastAsia"/>
          <w:b/>
          <w:sz w:val="32"/>
          <w:szCs w:val="32"/>
        </w:rPr>
        <w:t>や大動脈瘤</w:t>
      </w:r>
      <w:r w:rsidR="002A4B59" w:rsidRPr="001B423C">
        <w:rPr>
          <w:rFonts w:hint="eastAsia"/>
          <w:b/>
          <w:sz w:val="32"/>
          <w:szCs w:val="32"/>
        </w:rPr>
        <w:t>に対して</w:t>
      </w:r>
    </w:p>
    <w:p w14:paraId="00EC9B95" w14:textId="0BBABC83" w:rsidR="00294DC2" w:rsidRPr="001B423C" w:rsidRDefault="000B15E1" w:rsidP="00294DC2">
      <w:pPr>
        <w:jc w:val="center"/>
        <w:rPr>
          <w:b/>
          <w:sz w:val="32"/>
          <w:szCs w:val="32"/>
        </w:rPr>
      </w:pPr>
      <w:r w:rsidRPr="001B423C">
        <w:rPr>
          <w:b/>
          <w:sz w:val="32"/>
          <w:szCs w:val="32"/>
        </w:rPr>
        <w:t>MRI</w:t>
      </w:r>
      <w:r w:rsidRPr="001B423C">
        <w:rPr>
          <w:rFonts w:hint="eastAsia"/>
          <w:b/>
          <w:sz w:val="32"/>
          <w:szCs w:val="32"/>
        </w:rPr>
        <w:t>検査</w:t>
      </w:r>
      <w:r w:rsidR="002A4B59" w:rsidRPr="001B423C">
        <w:rPr>
          <w:rFonts w:hint="eastAsia"/>
          <w:b/>
          <w:sz w:val="32"/>
          <w:szCs w:val="32"/>
        </w:rPr>
        <w:t>を受けられた</w:t>
      </w:r>
      <w:r w:rsidR="00294DC2" w:rsidRPr="001B423C">
        <w:rPr>
          <w:rFonts w:hint="eastAsia"/>
          <w:b/>
          <w:sz w:val="32"/>
          <w:szCs w:val="32"/>
        </w:rPr>
        <w:t>患者さん・ご家族の皆様へ</w:t>
      </w:r>
    </w:p>
    <w:p w14:paraId="10194659" w14:textId="0C1759EA" w:rsidR="00294DC2" w:rsidRPr="001B423C" w:rsidRDefault="00294DC2" w:rsidP="00294DC2">
      <w:pPr>
        <w:rPr>
          <w:b/>
          <w:sz w:val="22"/>
          <w:u w:val="single"/>
        </w:rPr>
      </w:pPr>
      <w:r w:rsidRPr="001B423C">
        <w:rPr>
          <w:rFonts w:hint="eastAsia"/>
          <w:b/>
          <w:sz w:val="24"/>
          <w:szCs w:val="24"/>
          <w:u w:val="single"/>
        </w:rPr>
        <w:t xml:space="preserve">　</w:t>
      </w:r>
      <w:r w:rsidR="00BF579E" w:rsidRPr="001B423C">
        <w:rPr>
          <w:rFonts w:hint="eastAsia"/>
          <w:b/>
          <w:sz w:val="24"/>
          <w:szCs w:val="24"/>
          <w:u w:val="single"/>
        </w:rPr>
        <w:t xml:space="preserve">　</w:t>
      </w:r>
      <w:r w:rsidRPr="001B423C">
        <w:rPr>
          <w:rFonts w:hint="eastAsia"/>
          <w:b/>
          <w:sz w:val="22"/>
          <w:u w:val="single"/>
        </w:rPr>
        <w:t>～</w:t>
      </w:r>
      <w:r w:rsidR="002A4B59" w:rsidRPr="001B423C">
        <w:rPr>
          <w:rFonts w:hint="eastAsia"/>
          <w:b/>
          <w:sz w:val="22"/>
          <w:u w:val="single"/>
        </w:rPr>
        <w:t>本院で</w:t>
      </w:r>
      <w:r w:rsidR="000B15E1" w:rsidRPr="001B423C">
        <w:rPr>
          <w:rFonts w:hint="eastAsia"/>
          <w:b/>
          <w:sz w:val="22"/>
          <w:u w:val="single"/>
        </w:rPr>
        <w:t>大動脈瘤・大動脈解離の</w:t>
      </w:r>
      <w:r w:rsidR="000B15E1" w:rsidRPr="001B423C">
        <w:rPr>
          <w:rFonts w:hint="eastAsia"/>
          <w:b/>
          <w:sz w:val="22"/>
          <w:u w:val="single"/>
        </w:rPr>
        <w:t>M</w:t>
      </w:r>
      <w:r w:rsidR="000B15E1" w:rsidRPr="001B423C">
        <w:rPr>
          <w:b/>
          <w:sz w:val="22"/>
          <w:u w:val="single"/>
        </w:rPr>
        <w:t>RI</w:t>
      </w:r>
      <w:r w:rsidR="000B15E1" w:rsidRPr="001B423C">
        <w:rPr>
          <w:rFonts w:hint="eastAsia"/>
          <w:b/>
          <w:sz w:val="22"/>
          <w:u w:val="single"/>
        </w:rPr>
        <w:t>画像</w:t>
      </w:r>
      <w:r w:rsidRPr="001B423C">
        <w:rPr>
          <w:rFonts w:hint="eastAsia"/>
          <w:b/>
          <w:sz w:val="22"/>
          <w:u w:val="single"/>
        </w:rPr>
        <w:t>の医学研究への使用のお願い～</w:t>
      </w:r>
      <w:r w:rsidR="00BF579E" w:rsidRPr="001B423C">
        <w:rPr>
          <w:rFonts w:hint="eastAsia"/>
          <w:b/>
          <w:sz w:val="22"/>
          <w:u w:val="single"/>
        </w:rPr>
        <w:t xml:space="preserve">　　</w:t>
      </w:r>
    </w:p>
    <w:p w14:paraId="34AC860C" w14:textId="77777777" w:rsidR="00352352" w:rsidRPr="001B423C" w:rsidRDefault="00352352" w:rsidP="00294DC2">
      <w:pPr>
        <w:rPr>
          <w:b/>
          <w:sz w:val="24"/>
          <w:szCs w:val="24"/>
          <w:u w:val="single"/>
        </w:rPr>
      </w:pPr>
    </w:p>
    <w:p w14:paraId="599F44CD" w14:textId="77777777" w:rsidR="00044568" w:rsidRPr="001B423C" w:rsidRDefault="00044568" w:rsidP="00294DC2">
      <w:pPr>
        <w:rPr>
          <w:rFonts w:ascii="ＭＳ ゴシック" w:eastAsia="ＭＳ ゴシック" w:hAnsi="ＭＳ ゴシック"/>
          <w:sz w:val="24"/>
          <w:szCs w:val="24"/>
        </w:rPr>
      </w:pPr>
      <w:r w:rsidRPr="001B423C">
        <w:rPr>
          <w:rFonts w:ascii="ＭＳ ゴシック" w:eastAsia="ＭＳ ゴシック" w:hAnsi="ＭＳ ゴシック" w:hint="eastAsia"/>
          <w:sz w:val="24"/>
          <w:szCs w:val="24"/>
        </w:rPr>
        <w:t>【研究課題名】</w:t>
      </w:r>
    </w:p>
    <w:p w14:paraId="5D13CA96" w14:textId="77777777" w:rsidR="002A4B59" w:rsidRPr="001B423C" w:rsidRDefault="002A4B59" w:rsidP="00294DC2">
      <w:pPr>
        <w:rPr>
          <w:rFonts w:ascii="ＭＳ ゴシック" w:eastAsia="ＭＳ ゴシック" w:hAnsi="ＭＳ ゴシック"/>
          <w:sz w:val="24"/>
          <w:szCs w:val="24"/>
        </w:rPr>
      </w:pPr>
    </w:p>
    <w:p w14:paraId="1C324B21" w14:textId="3B3C630C" w:rsidR="002A4B59" w:rsidRPr="001B423C" w:rsidRDefault="000B15E1" w:rsidP="000B15E1">
      <w:pPr>
        <w:autoSpaceDE w:val="0"/>
        <w:autoSpaceDN w:val="0"/>
        <w:snapToGrid w:val="0"/>
        <w:rPr>
          <w:rFonts w:ascii="ＭＳ ゴシック" w:eastAsia="ＭＳ ゴシック" w:hAnsi="ＭＳ ゴシック"/>
          <w:sz w:val="22"/>
        </w:rPr>
      </w:pPr>
      <w:r w:rsidRPr="001B423C">
        <w:rPr>
          <w:sz w:val="22"/>
        </w:rPr>
        <w:t>自然呼吸下・非造影ラジアルサンプリング</w:t>
      </w:r>
      <w:r w:rsidRPr="001B423C">
        <w:rPr>
          <w:sz w:val="22"/>
        </w:rPr>
        <w:t>MR</w:t>
      </w:r>
      <w:r w:rsidRPr="001B423C">
        <w:rPr>
          <w:sz w:val="22"/>
        </w:rPr>
        <w:t>アンギオグラフィでの大血管評価法の確立</w:t>
      </w:r>
    </w:p>
    <w:p w14:paraId="26BAD762" w14:textId="77777777" w:rsidR="000B15E1" w:rsidRPr="001B423C" w:rsidRDefault="000B15E1" w:rsidP="00294DC2">
      <w:pPr>
        <w:rPr>
          <w:b/>
          <w:sz w:val="24"/>
          <w:szCs w:val="24"/>
          <w:u w:val="single"/>
        </w:rPr>
      </w:pPr>
    </w:p>
    <w:p w14:paraId="7459C6DC" w14:textId="77777777" w:rsidR="00044568" w:rsidRPr="001B423C" w:rsidRDefault="00044568" w:rsidP="00294DC2">
      <w:pPr>
        <w:rPr>
          <w:rFonts w:ascii="ＭＳ ゴシック" w:eastAsia="ＭＳ ゴシック" w:hAnsi="ＭＳ ゴシック"/>
          <w:sz w:val="24"/>
          <w:szCs w:val="24"/>
        </w:rPr>
      </w:pPr>
      <w:r w:rsidRPr="001B423C">
        <w:rPr>
          <w:rFonts w:ascii="ＭＳ ゴシック" w:eastAsia="ＭＳ ゴシック" w:hAnsi="ＭＳ ゴシック" w:hint="eastAsia"/>
          <w:sz w:val="24"/>
          <w:szCs w:val="24"/>
        </w:rPr>
        <w:t>【研究の対象】</w:t>
      </w:r>
    </w:p>
    <w:p w14:paraId="332EE3F4" w14:textId="77777777" w:rsidR="00044568" w:rsidRPr="001B423C" w:rsidRDefault="00044568" w:rsidP="00294DC2">
      <w:pPr>
        <w:rPr>
          <w:sz w:val="24"/>
          <w:szCs w:val="24"/>
        </w:rPr>
      </w:pPr>
      <w:r w:rsidRPr="001B423C">
        <w:rPr>
          <w:rFonts w:hint="eastAsia"/>
          <w:sz w:val="24"/>
          <w:szCs w:val="24"/>
        </w:rPr>
        <w:t xml:space="preserve">　この研究は以下の方を研究対象としています。</w:t>
      </w:r>
    </w:p>
    <w:p w14:paraId="7E824C0D" w14:textId="77777777" w:rsidR="002A4B59" w:rsidRPr="001B423C" w:rsidRDefault="002A4B59" w:rsidP="002A4B59">
      <w:pPr>
        <w:ind w:firstLineChars="100" w:firstLine="240"/>
        <w:rPr>
          <w:rFonts w:ascii="ＭＳ 明朝" w:hAnsi="ＭＳ 明朝"/>
          <w:sz w:val="24"/>
          <w:szCs w:val="24"/>
        </w:rPr>
      </w:pPr>
    </w:p>
    <w:p w14:paraId="79789CE8" w14:textId="364D8831" w:rsidR="00044568" w:rsidRPr="001B423C" w:rsidRDefault="002A4B59" w:rsidP="002A4B59">
      <w:pPr>
        <w:ind w:firstLineChars="100" w:firstLine="240"/>
        <w:rPr>
          <w:rFonts w:ascii="ＭＳ 明朝" w:hAnsi="ＭＳ 明朝"/>
          <w:sz w:val="24"/>
          <w:szCs w:val="24"/>
        </w:rPr>
      </w:pPr>
      <w:r w:rsidRPr="001B423C">
        <w:rPr>
          <w:rFonts w:ascii="ＭＳ 明朝" w:hAnsi="ＭＳ 明朝" w:hint="eastAsia"/>
          <w:sz w:val="24"/>
          <w:szCs w:val="24"/>
        </w:rPr>
        <w:t>・</w:t>
      </w:r>
      <w:r w:rsidR="00044568" w:rsidRPr="001B423C">
        <w:rPr>
          <w:rFonts w:ascii="ＭＳ 明朝" w:hAnsi="ＭＳ 明朝" w:hint="eastAsia"/>
          <w:sz w:val="24"/>
          <w:szCs w:val="24"/>
        </w:rPr>
        <w:t>当院で</w:t>
      </w:r>
      <w:r w:rsidRPr="001B423C">
        <w:rPr>
          <w:rFonts w:ascii="ＭＳ 明朝" w:hAnsi="ＭＳ 明朝" w:hint="eastAsia"/>
          <w:sz w:val="24"/>
          <w:szCs w:val="24"/>
        </w:rPr>
        <w:t>大動脈瘤</w:t>
      </w:r>
      <w:r w:rsidR="000B15E1" w:rsidRPr="001B423C">
        <w:rPr>
          <w:rFonts w:ascii="ＭＳ 明朝" w:hAnsi="ＭＳ 明朝" w:hint="eastAsia"/>
          <w:sz w:val="24"/>
          <w:szCs w:val="24"/>
        </w:rPr>
        <w:t>・大動脈解離</w:t>
      </w:r>
      <w:r w:rsidRPr="001B423C">
        <w:rPr>
          <w:rFonts w:ascii="ＭＳ 明朝" w:hAnsi="ＭＳ 明朝" w:hint="eastAsia"/>
          <w:sz w:val="24"/>
          <w:szCs w:val="24"/>
        </w:rPr>
        <w:t>に対して</w:t>
      </w:r>
      <w:r w:rsidR="00044568" w:rsidRPr="001B423C">
        <w:rPr>
          <w:rFonts w:ascii="ＭＳ 明朝" w:hAnsi="ＭＳ 明朝" w:hint="eastAsia"/>
          <w:sz w:val="24"/>
          <w:szCs w:val="24"/>
        </w:rPr>
        <w:t>当院で</w:t>
      </w:r>
      <w:r w:rsidR="000B15E1" w:rsidRPr="001B423C">
        <w:rPr>
          <w:rFonts w:ascii="ＭＳ 明朝" w:hAnsi="ＭＳ 明朝" w:hint="eastAsia"/>
          <w:sz w:val="24"/>
          <w:szCs w:val="24"/>
        </w:rPr>
        <w:t>MRI</w:t>
      </w:r>
      <w:r w:rsidRPr="001B423C">
        <w:rPr>
          <w:rFonts w:ascii="ＭＳ 明朝" w:hAnsi="ＭＳ 明朝" w:hint="eastAsia"/>
          <w:sz w:val="24"/>
          <w:szCs w:val="24"/>
        </w:rPr>
        <w:t>を</w:t>
      </w:r>
      <w:r w:rsidR="00044568" w:rsidRPr="001B423C">
        <w:rPr>
          <w:rFonts w:ascii="ＭＳ 明朝" w:hAnsi="ＭＳ 明朝" w:hint="eastAsia"/>
          <w:sz w:val="24"/>
          <w:szCs w:val="24"/>
        </w:rPr>
        <w:t>受けられた方</w:t>
      </w:r>
    </w:p>
    <w:p w14:paraId="23287821" w14:textId="77777777" w:rsidR="00044568" w:rsidRPr="001B423C" w:rsidRDefault="00044568" w:rsidP="00294DC2">
      <w:pPr>
        <w:rPr>
          <w:sz w:val="24"/>
          <w:szCs w:val="24"/>
        </w:rPr>
      </w:pPr>
    </w:p>
    <w:p w14:paraId="14357AF4" w14:textId="77777777" w:rsidR="0095414C" w:rsidRPr="001B423C" w:rsidRDefault="0095414C" w:rsidP="00294DC2">
      <w:pPr>
        <w:rPr>
          <w:sz w:val="24"/>
          <w:szCs w:val="24"/>
        </w:rPr>
      </w:pPr>
    </w:p>
    <w:p w14:paraId="62BAAC98" w14:textId="77777777" w:rsidR="00E85045" w:rsidRPr="001B423C" w:rsidRDefault="00E85045" w:rsidP="00294DC2">
      <w:pPr>
        <w:rPr>
          <w:sz w:val="24"/>
          <w:szCs w:val="24"/>
        </w:rPr>
      </w:pPr>
      <w:r w:rsidRPr="001B423C">
        <w:rPr>
          <w:rFonts w:hint="eastAsia"/>
          <w:sz w:val="24"/>
          <w:szCs w:val="24"/>
        </w:rPr>
        <w:t>【研究の目的</w:t>
      </w:r>
      <w:r w:rsidR="00044568" w:rsidRPr="001B423C">
        <w:rPr>
          <w:rFonts w:hint="eastAsia"/>
          <w:sz w:val="24"/>
          <w:szCs w:val="24"/>
        </w:rPr>
        <w:t>・方法</w:t>
      </w:r>
      <w:r w:rsidR="0087298E" w:rsidRPr="001B423C">
        <w:rPr>
          <w:rFonts w:hint="eastAsia"/>
          <w:sz w:val="24"/>
          <w:szCs w:val="24"/>
        </w:rPr>
        <w:t>について</w:t>
      </w:r>
      <w:r w:rsidRPr="001B423C">
        <w:rPr>
          <w:rFonts w:hint="eastAsia"/>
          <w:sz w:val="24"/>
          <w:szCs w:val="24"/>
        </w:rPr>
        <w:t>】</w:t>
      </w:r>
    </w:p>
    <w:p w14:paraId="382F4F5E" w14:textId="77777777" w:rsidR="002A4B59" w:rsidRPr="001B423C" w:rsidRDefault="002A4B59" w:rsidP="00294DC2">
      <w:pPr>
        <w:rPr>
          <w:sz w:val="24"/>
          <w:szCs w:val="24"/>
        </w:rPr>
      </w:pPr>
    </w:p>
    <w:p w14:paraId="73CC6994" w14:textId="77777777" w:rsidR="000B15E1" w:rsidRPr="001B423C" w:rsidRDefault="000B15E1" w:rsidP="000B15E1">
      <w:pPr>
        <w:ind w:firstLineChars="100" w:firstLine="210"/>
        <w:rPr>
          <w:rFonts w:ascii="ＭＳ ゴシック" w:eastAsia="ＭＳ ゴシック" w:hAnsi="ＭＳ ゴシック"/>
          <w:szCs w:val="21"/>
        </w:rPr>
      </w:pPr>
      <w:r w:rsidRPr="001B423C">
        <w:rPr>
          <w:rFonts w:ascii="ＭＳ ゴシック" w:eastAsia="ＭＳ ゴシック" w:hAnsi="ＭＳ ゴシック" w:hint="eastAsia"/>
          <w:szCs w:val="21"/>
        </w:rPr>
        <w:t>大動脈は心臓から出る動脈で人体の中で最も大きな動脈です．これを幹として多数の動脈の枝が大動脈から分岐し，脳や四肢，胸腹部臓器など全身を栄養するための血液を供給しています．大動脈は管状構造で，その壁は内側から内膜・中膜・外膜という3層構造で構成されています．大動脈瘤は大動脈がこぶ状に拡大している疾患であり、また大動脈解離は内膜が裂ける疾患であり、いずれも場合によっては破裂し、致命的な状況となる疾患です。</w:t>
      </w:r>
    </w:p>
    <w:p w14:paraId="03FB46E9" w14:textId="77777777" w:rsidR="000B15E1" w:rsidRPr="001B423C" w:rsidRDefault="000B15E1" w:rsidP="000B15E1">
      <w:pPr>
        <w:ind w:firstLineChars="100" w:firstLine="210"/>
        <w:rPr>
          <w:rFonts w:ascii="ＭＳ ゴシック" w:eastAsia="ＭＳ ゴシック" w:hAnsi="ＭＳ ゴシック"/>
          <w:szCs w:val="21"/>
        </w:rPr>
      </w:pPr>
    </w:p>
    <w:p w14:paraId="59DBFABC" w14:textId="4AD4FA6D" w:rsidR="000B15E1" w:rsidRPr="001B423C" w:rsidRDefault="000B15E1" w:rsidP="000B15E1">
      <w:pPr>
        <w:ind w:firstLineChars="100" w:firstLine="220"/>
        <w:rPr>
          <w:rFonts w:ascii="ＭＳ ゴシック" w:eastAsia="ＭＳ ゴシック" w:hAnsi="ＭＳ ゴシック"/>
          <w:sz w:val="22"/>
        </w:rPr>
      </w:pPr>
      <w:r w:rsidRPr="001B423C">
        <w:rPr>
          <w:rFonts w:ascii="ＭＳ ゴシック" w:eastAsia="ＭＳ ゴシック" w:hAnsi="ＭＳ ゴシック"/>
          <w:sz w:val="22"/>
        </w:rPr>
        <w:t>大動脈瘤や大動脈解離の診療において、画像による大動脈の形態，血管内腔、血流評価の評価が必須であり、現在はヨード系造影剤を用いた造影CT</w:t>
      </w:r>
      <w:r w:rsidRPr="001B423C">
        <w:rPr>
          <w:rFonts w:ascii="ＭＳ ゴシック" w:eastAsia="ＭＳ ゴシック" w:hAnsi="ＭＳ ゴシック" w:hint="eastAsia"/>
          <w:sz w:val="22"/>
        </w:rPr>
        <w:t>(</w:t>
      </w:r>
      <w:r w:rsidR="008417F3" w:rsidRPr="001B423C">
        <w:rPr>
          <w:rFonts w:ascii="ＭＳ ゴシック" w:eastAsia="ＭＳ ゴシック" w:hAnsi="ＭＳ ゴシック"/>
          <w:sz w:val="22"/>
        </w:rPr>
        <w:ruby>
          <w:rubyPr>
            <w:rubyAlign w:val="distributeSpace"/>
            <w:hps w:val="11"/>
            <w:hpsRaise w:val="20"/>
            <w:hpsBaseText w:val="22"/>
            <w:lid w:val="ja-JP"/>
          </w:rubyPr>
          <w:rt>
            <w:r w:rsidR="008417F3" w:rsidRPr="001B423C">
              <w:rPr>
                <w:rFonts w:ascii="ＭＳ ゴシック" w:eastAsia="ＭＳ ゴシック" w:hAnsi="ＭＳ ゴシック"/>
                <w:sz w:val="11"/>
              </w:rPr>
              <w:t>コンピューテッド</w:t>
            </w:r>
          </w:rt>
          <w:rubyBase>
            <w:r w:rsidR="008417F3" w:rsidRPr="001B423C">
              <w:rPr>
                <w:rFonts w:ascii="ＭＳ ゴシック" w:eastAsia="ＭＳ ゴシック" w:hAnsi="ＭＳ ゴシック"/>
                <w:sz w:val="22"/>
              </w:rPr>
              <w:t>computed</w:t>
            </w:r>
          </w:rubyBase>
        </w:ruby>
      </w:r>
      <w:r w:rsidRPr="001B423C">
        <w:rPr>
          <w:rFonts w:ascii="ＭＳ ゴシック" w:eastAsia="ＭＳ ゴシック" w:hAnsi="ＭＳ ゴシック"/>
          <w:sz w:val="22"/>
        </w:rPr>
        <w:t xml:space="preserve"> </w:t>
      </w:r>
      <w:r w:rsidR="008417F3" w:rsidRPr="001B423C">
        <w:rPr>
          <w:rFonts w:ascii="ＭＳ ゴシック" w:eastAsia="ＭＳ ゴシック" w:hAnsi="ＭＳ ゴシック"/>
          <w:sz w:val="22"/>
        </w:rPr>
        <w:ruby>
          <w:rubyPr>
            <w:rubyAlign w:val="distributeSpace"/>
            <w:hps w:val="11"/>
            <w:hpsRaise w:val="20"/>
            <w:hpsBaseText w:val="22"/>
            <w:lid w:val="ja-JP"/>
          </w:rubyPr>
          <w:rt>
            <w:r w:rsidR="008417F3" w:rsidRPr="001B423C">
              <w:rPr>
                <w:rFonts w:ascii="ＭＳ ゴシック" w:eastAsia="ＭＳ ゴシック" w:hAnsi="ＭＳ ゴシック"/>
                <w:sz w:val="11"/>
              </w:rPr>
              <w:t>トモグラフィー</w:t>
            </w:r>
          </w:rt>
          <w:rubyBase>
            <w:r w:rsidR="008417F3" w:rsidRPr="001B423C">
              <w:rPr>
                <w:rFonts w:ascii="ＭＳ ゴシック" w:eastAsia="ＭＳ ゴシック" w:hAnsi="ＭＳ ゴシック"/>
                <w:sz w:val="22"/>
              </w:rPr>
              <w:t>tomography</w:t>
            </w:r>
          </w:rubyBase>
        </w:ruby>
      </w:r>
      <w:r w:rsidRPr="001B423C">
        <w:rPr>
          <w:rFonts w:ascii="ＭＳ ゴシック" w:eastAsia="ＭＳ ゴシック" w:hAnsi="ＭＳ ゴシック" w:hint="eastAsia"/>
          <w:sz w:val="22"/>
        </w:rPr>
        <w:t>)</w:t>
      </w:r>
      <w:r w:rsidRPr="001B423C">
        <w:rPr>
          <w:rFonts w:ascii="ＭＳ ゴシック" w:eastAsia="ＭＳ ゴシック" w:hAnsi="ＭＳ ゴシック"/>
          <w:sz w:val="22"/>
        </w:rPr>
        <w:t>が一般的に用いられ</w:t>
      </w:r>
      <w:r w:rsidRPr="001B423C">
        <w:rPr>
          <w:rFonts w:ascii="ＭＳ ゴシック" w:eastAsia="ＭＳ ゴシック" w:hAnsi="ＭＳ ゴシック" w:hint="eastAsia"/>
          <w:sz w:val="22"/>
        </w:rPr>
        <w:t>ます</w:t>
      </w:r>
      <w:r w:rsidRPr="001B423C">
        <w:rPr>
          <w:rFonts w:ascii="ＭＳ ゴシック" w:eastAsia="ＭＳ ゴシック" w:hAnsi="ＭＳ ゴシック"/>
          <w:sz w:val="22"/>
        </w:rPr>
        <w:t>。しかし、</w:t>
      </w:r>
      <w:r w:rsidRPr="001B423C">
        <w:rPr>
          <w:rFonts w:ascii="ＭＳ ゴシック" w:eastAsia="ＭＳ ゴシック" w:hAnsi="ＭＳ ゴシック" w:hint="eastAsia"/>
          <w:sz w:val="22"/>
        </w:rPr>
        <w:t>ヨード系造影剤は</w:t>
      </w:r>
      <w:r w:rsidRPr="001B423C">
        <w:rPr>
          <w:rFonts w:ascii="ＭＳ ゴシック" w:eastAsia="ＭＳ ゴシック" w:hAnsi="ＭＳ ゴシック"/>
          <w:sz w:val="22"/>
        </w:rPr>
        <w:t>腎機能障害</w:t>
      </w:r>
      <w:r w:rsidRPr="001B423C">
        <w:rPr>
          <w:rFonts w:ascii="ＭＳ ゴシック" w:eastAsia="ＭＳ ゴシック" w:hAnsi="ＭＳ ゴシック" w:hint="eastAsia"/>
          <w:sz w:val="22"/>
        </w:rPr>
        <w:t>増悪の危険性があります</w:t>
      </w:r>
      <w:r w:rsidRPr="001B423C">
        <w:rPr>
          <w:rFonts w:ascii="ＭＳ ゴシック" w:eastAsia="ＭＳ ゴシック" w:hAnsi="ＭＳ ゴシック"/>
          <w:sz w:val="22"/>
        </w:rPr>
        <w:t>。また造影剤アレルギーにより造影剤投与が困難であることも</w:t>
      </w:r>
      <w:r w:rsidRPr="001B423C">
        <w:rPr>
          <w:rFonts w:ascii="ＭＳ ゴシック" w:eastAsia="ＭＳ ゴシック" w:hAnsi="ＭＳ ゴシック" w:hint="eastAsia"/>
          <w:sz w:val="22"/>
        </w:rPr>
        <w:t>あります</w:t>
      </w:r>
      <w:r w:rsidRPr="001B423C">
        <w:rPr>
          <w:rFonts w:ascii="ＭＳ ゴシック" w:eastAsia="ＭＳ ゴシック" w:hAnsi="ＭＳ ゴシック"/>
          <w:sz w:val="22"/>
        </w:rPr>
        <w:t>。さらに大動脈疾患は定期的な画像による経過観察が必要であり、繰り返すCT検査による累積被ばく量は放射線障害のリスクがあり、CTに</w:t>
      </w:r>
      <w:r w:rsidRPr="001B423C">
        <w:rPr>
          <w:rFonts w:ascii="ＭＳ ゴシック" w:eastAsia="ＭＳ ゴシック" w:hAnsi="ＭＳ ゴシック" w:hint="eastAsia"/>
          <w:sz w:val="22"/>
        </w:rPr>
        <w:t>変わる</w:t>
      </w:r>
      <w:r w:rsidRPr="001B423C">
        <w:rPr>
          <w:rFonts w:ascii="ＭＳ ゴシック" w:eastAsia="ＭＳ ゴシック" w:hAnsi="ＭＳ ゴシック"/>
          <w:sz w:val="22"/>
        </w:rPr>
        <w:t>画像評価が</w:t>
      </w:r>
      <w:r w:rsidRPr="001B423C">
        <w:rPr>
          <w:rFonts w:ascii="ＭＳ ゴシック" w:eastAsia="ＭＳ ゴシック" w:hAnsi="ＭＳ ゴシック" w:hint="eastAsia"/>
          <w:sz w:val="22"/>
        </w:rPr>
        <w:t>必要とされています</w:t>
      </w:r>
      <w:r w:rsidRPr="001B423C">
        <w:rPr>
          <w:rFonts w:ascii="ＭＳ ゴシック" w:eastAsia="ＭＳ ゴシック" w:hAnsi="ＭＳ ゴシック"/>
          <w:sz w:val="22"/>
        </w:rPr>
        <w:t>。</w:t>
      </w:r>
    </w:p>
    <w:p w14:paraId="672EF0EF" w14:textId="4771B6C9" w:rsidR="000B15E1" w:rsidRPr="001B423C" w:rsidRDefault="000B15E1" w:rsidP="000B15E1">
      <w:pPr>
        <w:ind w:firstLineChars="100" w:firstLine="220"/>
        <w:rPr>
          <w:rFonts w:ascii="ＭＳ ゴシック" w:eastAsia="ＭＳ ゴシック" w:hAnsi="ＭＳ ゴシック"/>
          <w:sz w:val="22"/>
        </w:rPr>
      </w:pPr>
      <w:r w:rsidRPr="001B423C">
        <w:rPr>
          <w:rFonts w:ascii="ＭＳ ゴシック" w:eastAsia="ＭＳ ゴシック" w:hAnsi="ＭＳ ゴシック"/>
          <w:sz w:val="22"/>
        </w:rPr>
        <w:t>一方MRI(</w:t>
      </w:r>
      <w:r w:rsidR="008417F3" w:rsidRPr="001B423C">
        <w:rPr>
          <w:rFonts w:ascii="ＭＳ ゴシック" w:eastAsia="ＭＳ ゴシック" w:hAnsi="ＭＳ ゴシック"/>
          <w:sz w:val="22"/>
        </w:rPr>
        <w:ruby>
          <w:rubyPr>
            <w:rubyAlign w:val="distributeSpace"/>
            <w:hps w:val="11"/>
            <w:hpsRaise w:val="20"/>
            <w:hpsBaseText w:val="22"/>
            <w:lid w:val="ja-JP"/>
          </w:rubyPr>
          <w:rt>
            <w:r w:rsidR="008417F3" w:rsidRPr="001B423C">
              <w:rPr>
                <w:rFonts w:ascii="ＭＳ ゴシック" w:eastAsia="ＭＳ ゴシック" w:hAnsi="ＭＳ ゴシック"/>
                <w:sz w:val="11"/>
              </w:rPr>
              <w:t>マグネティック</w:t>
            </w:r>
          </w:rt>
          <w:rubyBase>
            <w:r w:rsidR="008417F3" w:rsidRPr="001B423C">
              <w:rPr>
                <w:rFonts w:ascii="ＭＳ ゴシック" w:eastAsia="ＭＳ ゴシック" w:hAnsi="ＭＳ ゴシック"/>
                <w:sz w:val="22"/>
              </w:rPr>
              <w:t>magnetic</w:t>
            </w:r>
          </w:rubyBase>
        </w:ruby>
      </w:r>
      <w:r w:rsidRPr="001B423C">
        <w:rPr>
          <w:rFonts w:ascii="ＭＳ ゴシック" w:eastAsia="ＭＳ ゴシック" w:hAnsi="ＭＳ ゴシック"/>
          <w:sz w:val="22"/>
        </w:rPr>
        <w:t xml:space="preserve"> </w:t>
      </w:r>
      <w:r w:rsidR="008417F3" w:rsidRPr="001B423C">
        <w:rPr>
          <w:rFonts w:ascii="ＭＳ ゴシック" w:eastAsia="ＭＳ ゴシック" w:hAnsi="ＭＳ ゴシック"/>
          <w:sz w:val="22"/>
        </w:rPr>
        <w:ruby>
          <w:rubyPr>
            <w:rubyAlign w:val="distributeSpace"/>
            <w:hps w:val="11"/>
            <w:hpsRaise w:val="20"/>
            <w:hpsBaseText w:val="22"/>
            <w:lid w:val="ja-JP"/>
          </w:rubyPr>
          <w:rt>
            <w:r w:rsidR="008417F3" w:rsidRPr="001B423C">
              <w:rPr>
                <w:rFonts w:ascii="ＭＳ ゴシック" w:eastAsia="ＭＳ ゴシック" w:hAnsi="ＭＳ ゴシック"/>
                <w:sz w:val="11"/>
              </w:rPr>
              <w:t>レズナンス</w:t>
            </w:r>
          </w:rt>
          <w:rubyBase>
            <w:r w:rsidR="008417F3" w:rsidRPr="001B423C">
              <w:rPr>
                <w:rFonts w:ascii="ＭＳ ゴシック" w:eastAsia="ＭＳ ゴシック" w:hAnsi="ＭＳ ゴシック"/>
                <w:sz w:val="22"/>
              </w:rPr>
              <w:t>resonance</w:t>
            </w:r>
          </w:rubyBase>
        </w:ruby>
      </w:r>
      <w:r w:rsidRPr="001B423C">
        <w:rPr>
          <w:rFonts w:ascii="ＭＳ ゴシック" w:eastAsia="ＭＳ ゴシック" w:hAnsi="ＭＳ ゴシック"/>
          <w:sz w:val="22"/>
        </w:rPr>
        <w:t xml:space="preserve"> </w:t>
      </w:r>
      <w:r w:rsidR="008417F3" w:rsidRPr="001B423C">
        <w:rPr>
          <w:rFonts w:ascii="ＭＳ ゴシック" w:eastAsia="ＭＳ ゴシック" w:hAnsi="ＭＳ ゴシック"/>
          <w:sz w:val="22"/>
        </w:rPr>
        <w:ruby>
          <w:rubyPr>
            <w:rubyAlign w:val="distributeSpace"/>
            <w:hps w:val="11"/>
            <w:hpsRaise w:val="20"/>
            <w:hpsBaseText w:val="22"/>
            <w:lid w:val="ja-JP"/>
          </w:rubyPr>
          <w:rt>
            <w:r w:rsidR="008417F3" w:rsidRPr="001B423C">
              <w:rPr>
                <w:rFonts w:ascii="ＭＳ ゴシック" w:eastAsia="ＭＳ ゴシック" w:hAnsi="ＭＳ ゴシック"/>
                <w:sz w:val="11"/>
              </w:rPr>
              <w:t>イメージング</w:t>
            </w:r>
          </w:rt>
          <w:rubyBase>
            <w:r w:rsidR="008417F3" w:rsidRPr="001B423C">
              <w:rPr>
                <w:rFonts w:ascii="ＭＳ ゴシック" w:eastAsia="ＭＳ ゴシック" w:hAnsi="ＭＳ ゴシック"/>
                <w:sz w:val="22"/>
              </w:rPr>
              <w:t>imaging</w:t>
            </w:r>
          </w:rubyBase>
        </w:ruby>
      </w:r>
      <w:r w:rsidRPr="001B423C">
        <w:rPr>
          <w:rFonts w:ascii="ＭＳ ゴシック" w:eastAsia="ＭＳ ゴシック" w:hAnsi="ＭＳ ゴシック"/>
          <w:sz w:val="22"/>
        </w:rPr>
        <w:t>)は被ばくの無い検査であり</w:t>
      </w:r>
      <w:r w:rsidRPr="001B423C">
        <w:rPr>
          <w:rFonts w:ascii="ＭＳ ゴシック" w:eastAsia="ＭＳ ゴシック" w:hAnsi="ＭＳ ゴシック" w:hint="eastAsia"/>
          <w:sz w:val="22"/>
        </w:rPr>
        <w:t>、</w:t>
      </w:r>
      <w:r w:rsidRPr="001B423C">
        <w:rPr>
          <w:rFonts w:ascii="ＭＳ ゴシック" w:eastAsia="ＭＳ ゴシック" w:hAnsi="ＭＳ ゴシック"/>
          <w:sz w:val="22"/>
        </w:rPr>
        <w:t>大動脈瘤、大動脈解離などの大 動脈疾患の診断に用いられることはあ</w:t>
      </w:r>
      <w:r w:rsidRPr="001B423C">
        <w:rPr>
          <w:rFonts w:ascii="ＭＳ ゴシック" w:eastAsia="ＭＳ ゴシック" w:hAnsi="ＭＳ ゴシック" w:hint="eastAsia"/>
          <w:sz w:val="22"/>
        </w:rPr>
        <w:t>ります</w:t>
      </w:r>
      <w:r w:rsidRPr="001B423C">
        <w:rPr>
          <w:rFonts w:ascii="ＭＳ ゴシック" w:eastAsia="ＭＳ ゴシック" w:hAnsi="ＭＳ ゴシック"/>
          <w:sz w:val="22"/>
        </w:rPr>
        <w:t>が、その描出にはガドリニウム造影剤を用いた</w:t>
      </w:r>
      <w:r w:rsidR="008417F3" w:rsidRPr="001B423C">
        <w:rPr>
          <w:rFonts w:ascii="ＭＳ ゴシック" w:eastAsia="ＭＳ ゴシック" w:hAnsi="ＭＳ ゴシック"/>
          <w:sz w:val="22"/>
        </w:rPr>
        <w:ruby>
          <w:rubyPr>
            <w:rubyAlign w:val="distributeSpace"/>
            <w:hps w:val="11"/>
            <w:hpsRaise w:val="20"/>
            <w:hpsBaseText w:val="22"/>
            <w:lid w:val="ja-JP"/>
          </w:rubyPr>
          <w:rt>
            <w:r w:rsidR="008417F3" w:rsidRPr="001B423C">
              <w:rPr>
                <w:rFonts w:ascii="ＭＳ ゴシック" w:eastAsia="ＭＳ ゴシック" w:hAnsi="ＭＳ ゴシック"/>
                <w:sz w:val="11"/>
              </w:rPr>
              <w:t>エムアール</w:t>
            </w:r>
          </w:rt>
          <w:rubyBase>
            <w:r w:rsidR="008417F3" w:rsidRPr="001B423C">
              <w:rPr>
                <w:rFonts w:ascii="ＭＳ ゴシック" w:eastAsia="ＭＳ ゴシック" w:hAnsi="ＭＳ ゴシック"/>
                <w:sz w:val="22"/>
              </w:rPr>
              <w:t>MR</w:t>
            </w:r>
          </w:rubyBase>
        </w:ruby>
      </w:r>
      <w:r w:rsidRPr="001B423C">
        <w:rPr>
          <w:rFonts w:ascii="ＭＳ ゴシック" w:eastAsia="ＭＳ ゴシック" w:hAnsi="ＭＳ ゴシック"/>
          <w:sz w:val="22"/>
        </w:rPr>
        <w:t xml:space="preserve"> </w:t>
      </w:r>
      <w:r w:rsidR="008417F3" w:rsidRPr="001B423C">
        <w:rPr>
          <w:rFonts w:ascii="ＭＳ ゴシック" w:eastAsia="ＭＳ ゴシック" w:hAnsi="ＭＳ ゴシック"/>
          <w:sz w:val="22"/>
        </w:rPr>
        <w:ruby>
          <w:rubyPr>
            <w:rubyAlign w:val="distributeSpace"/>
            <w:hps w:val="11"/>
            <w:hpsRaise w:val="20"/>
            <w:hpsBaseText w:val="22"/>
            <w:lid w:val="ja-JP"/>
          </w:rubyPr>
          <w:rt>
            <w:r w:rsidR="008417F3" w:rsidRPr="001B423C">
              <w:rPr>
                <w:rFonts w:ascii="ＭＳ ゴシック" w:eastAsia="ＭＳ ゴシック" w:hAnsi="ＭＳ ゴシック"/>
                <w:sz w:val="11"/>
              </w:rPr>
              <w:t>アンギオグラフィー</w:t>
            </w:r>
          </w:rt>
          <w:rubyBase>
            <w:r w:rsidR="008417F3" w:rsidRPr="001B423C">
              <w:rPr>
                <w:rFonts w:ascii="ＭＳ ゴシック" w:eastAsia="ＭＳ ゴシック" w:hAnsi="ＭＳ ゴシック"/>
                <w:sz w:val="22"/>
              </w:rPr>
              <w:t>angiography</w:t>
            </w:r>
          </w:rubyBase>
        </w:ruby>
      </w:r>
      <w:r w:rsidRPr="001B423C">
        <w:rPr>
          <w:rFonts w:ascii="ＭＳ ゴシック" w:eastAsia="ＭＳ ゴシック" w:hAnsi="ＭＳ ゴシック"/>
          <w:sz w:val="22"/>
        </w:rPr>
        <w:t xml:space="preserve"> が一般的で</w:t>
      </w:r>
      <w:r w:rsidRPr="001B423C">
        <w:rPr>
          <w:rFonts w:ascii="ＭＳ ゴシック" w:eastAsia="ＭＳ ゴシック" w:hAnsi="ＭＳ ゴシック" w:hint="eastAsia"/>
          <w:sz w:val="22"/>
        </w:rPr>
        <w:t>す</w:t>
      </w:r>
      <w:r w:rsidRPr="001B423C">
        <w:rPr>
          <w:rFonts w:ascii="ＭＳ ゴシック" w:eastAsia="ＭＳ ゴシック" w:hAnsi="ＭＳ ゴシック"/>
          <w:sz w:val="22"/>
        </w:rPr>
        <w:t>。しかし</w:t>
      </w:r>
      <w:r w:rsidRPr="001B423C">
        <w:rPr>
          <w:rFonts w:ascii="ＭＳ ゴシック" w:eastAsia="ＭＳ ゴシック" w:hAnsi="ＭＳ ゴシック" w:hint="eastAsia"/>
          <w:sz w:val="22"/>
        </w:rPr>
        <w:t>、</w:t>
      </w:r>
      <w:r w:rsidRPr="001B423C">
        <w:rPr>
          <w:rFonts w:ascii="ＭＳ ゴシック" w:eastAsia="ＭＳ ゴシック" w:hAnsi="ＭＳ ゴシック"/>
          <w:sz w:val="22"/>
        </w:rPr>
        <w:t>ガドリニウム造影剤</w:t>
      </w:r>
      <w:r w:rsidRPr="001B423C">
        <w:rPr>
          <w:rFonts w:ascii="ＭＳ ゴシック" w:eastAsia="ＭＳ ゴシック" w:hAnsi="ＭＳ ゴシック"/>
          <w:sz w:val="22"/>
        </w:rPr>
        <w:lastRenderedPageBreak/>
        <w:t>は腎機能</w:t>
      </w:r>
      <w:r w:rsidRPr="001B423C">
        <w:rPr>
          <w:rFonts w:ascii="ＭＳ ゴシック" w:eastAsia="ＭＳ ゴシック" w:hAnsi="ＭＳ ゴシック" w:hint="eastAsia"/>
          <w:sz w:val="22"/>
        </w:rPr>
        <w:t>障害のある患者さんには使用ができません。</w:t>
      </w:r>
      <w:r w:rsidRPr="001B423C">
        <w:rPr>
          <w:rFonts w:ascii="ＭＳ ゴシック" w:eastAsia="ＭＳ ゴシック" w:hAnsi="ＭＳ ゴシック"/>
          <w:sz w:val="22"/>
        </w:rPr>
        <w:t>造影</w:t>
      </w:r>
      <w:r w:rsidRPr="001B423C">
        <w:rPr>
          <w:rFonts w:ascii="ＭＳ ゴシック" w:eastAsia="ＭＳ ゴシック" w:hAnsi="ＭＳ ゴシック" w:hint="eastAsia"/>
          <w:sz w:val="22"/>
        </w:rPr>
        <w:t>剤を使わずに</w:t>
      </w:r>
      <w:r w:rsidRPr="001B423C">
        <w:rPr>
          <w:rFonts w:ascii="ＭＳ ゴシック" w:eastAsia="ＭＳ ゴシック" w:hAnsi="ＭＳ ゴシック"/>
          <w:sz w:val="22"/>
        </w:rPr>
        <w:t>大動脈を描出する試みもなされているが、</w:t>
      </w:r>
      <w:r w:rsidRPr="001B423C">
        <w:rPr>
          <w:rFonts w:ascii="ＭＳ ゴシック" w:eastAsia="ＭＳ ゴシック" w:hAnsi="ＭＳ ゴシック" w:hint="eastAsia"/>
          <w:sz w:val="22"/>
        </w:rPr>
        <w:t>血管の</w:t>
      </w:r>
      <w:r w:rsidRPr="001B423C">
        <w:rPr>
          <w:rFonts w:ascii="ＭＳ ゴシック" w:eastAsia="ＭＳ ゴシック" w:hAnsi="ＭＳ ゴシック"/>
          <w:sz w:val="22"/>
        </w:rPr>
        <w:t>拍動，呼吸，体動によ</w:t>
      </w:r>
      <w:r w:rsidRPr="001B423C">
        <w:rPr>
          <w:rFonts w:ascii="ＭＳ ゴシック" w:eastAsia="ＭＳ ゴシック" w:hAnsi="ＭＳ ゴシック" w:hint="eastAsia"/>
          <w:sz w:val="22"/>
        </w:rPr>
        <w:t>り、画像のブレが生じ、</w:t>
      </w:r>
      <w:r w:rsidRPr="001B423C">
        <w:rPr>
          <w:rFonts w:ascii="ＭＳ ゴシック" w:eastAsia="ＭＳ ゴシック" w:hAnsi="ＭＳ ゴシック"/>
          <w:sz w:val="22"/>
        </w:rPr>
        <w:t>広く適応され</w:t>
      </w:r>
      <w:r w:rsidRPr="001B423C">
        <w:rPr>
          <w:rFonts w:ascii="ＭＳ ゴシック" w:eastAsia="ＭＳ ゴシック" w:hAnsi="ＭＳ ゴシック" w:hint="eastAsia"/>
          <w:sz w:val="22"/>
        </w:rPr>
        <w:t>ていません。</w:t>
      </w:r>
    </w:p>
    <w:p w14:paraId="0EDDFD95" w14:textId="77BBFCE9" w:rsidR="000B15E1" w:rsidRPr="001B423C" w:rsidRDefault="000B15E1" w:rsidP="000B15E1">
      <w:pPr>
        <w:ind w:firstLineChars="100" w:firstLine="220"/>
        <w:rPr>
          <w:rFonts w:ascii="ＭＳ ゴシック" w:eastAsia="ＭＳ ゴシック" w:hAnsi="ＭＳ ゴシック"/>
          <w:sz w:val="22"/>
        </w:rPr>
      </w:pPr>
      <w:r w:rsidRPr="001B423C">
        <w:rPr>
          <w:rFonts w:ascii="ＭＳ ゴシック" w:eastAsia="ＭＳ ゴシック" w:hAnsi="ＭＳ ゴシック"/>
          <w:sz w:val="22"/>
        </w:rPr>
        <w:t>近年より使用可能になった拍動、呼吸、体動による影響を受けにくい</w:t>
      </w:r>
      <w:r w:rsidR="008417F3" w:rsidRPr="001B423C">
        <w:rPr>
          <w:rFonts w:ascii="ＭＳ ゴシック" w:eastAsia="ＭＳ ゴシック" w:hAnsi="ＭＳ ゴシック"/>
          <w:sz w:val="22"/>
        </w:rPr>
        <w:ruby>
          <w:rubyPr>
            <w:rubyAlign w:val="distributeSpace"/>
            <w:hps w:val="11"/>
            <w:hpsRaise w:val="20"/>
            <w:hpsBaseText w:val="22"/>
            <w:lid w:val="ja-JP"/>
          </w:rubyPr>
          <w:rt>
            <w:r w:rsidR="008417F3" w:rsidRPr="001B423C">
              <w:rPr>
                <w:rFonts w:ascii="ＭＳ ゴシック" w:eastAsia="ＭＳ ゴシック" w:hAnsi="ＭＳ ゴシック"/>
                <w:sz w:val="11"/>
              </w:rPr>
              <w:t>ラジアル</w:t>
            </w:r>
          </w:rt>
          <w:rubyBase>
            <w:r w:rsidR="008417F3" w:rsidRPr="001B423C">
              <w:rPr>
                <w:rFonts w:ascii="ＭＳ ゴシック" w:eastAsia="ＭＳ ゴシック" w:hAnsi="ＭＳ ゴシック"/>
                <w:sz w:val="22"/>
              </w:rPr>
              <w:t>Radial</w:t>
            </w:r>
          </w:rubyBase>
        </w:ruby>
      </w:r>
      <w:r w:rsidRPr="001B423C">
        <w:rPr>
          <w:rFonts w:ascii="ＭＳ ゴシック" w:eastAsia="ＭＳ ゴシック" w:hAnsi="ＭＳ ゴシック"/>
          <w:sz w:val="22"/>
        </w:rPr>
        <w:t xml:space="preserve"> </w:t>
      </w:r>
      <w:r w:rsidR="008417F3" w:rsidRPr="001B423C">
        <w:rPr>
          <w:rFonts w:ascii="ＭＳ ゴシック" w:eastAsia="ＭＳ ゴシック" w:hAnsi="ＭＳ ゴシック"/>
          <w:sz w:val="22"/>
        </w:rPr>
        <w:ruby>
          <w:rubyPr>
            <w:rubyAlign w:val="distributeSpace"/>
            <w:hps w:val="11"/>
            <w:hpsRaise w:val="20"/>
            <w:hpsBaseText w:val="22"/>
            <w:lid w:val="ja-JP"/>
          </w:rubyPr>
          <w:rt>
            <w:r w:rsidR="008417F3" w:rsidRPr="001B423C">
              <w:rPr>
                <w:rFonts w:ascii="ＭＳ ゴシック" w:eastAsia="ＭＳ ゴシック" w:hAnsi="ＭＳ ゴシック"/>
                <w:sz w:val="11"/>
              </w:rPr>
              <w:t>サンプリング</w:t>
            </w:r>
          </w:rt>
          <w:rubyBase>
            <w:r w:rsidR="008417F3" w:rsidRPr="001B423C">
              <w:rPr>
                <w:rFonts w:ascii="ＭＳ ゴシック" w:eastAsia="ＭＳ ゴシック" w:hAnsi="ＭＳ ゴシック"/>
                <w:sz w:val="22"/>
              </w:rPr>
              <w:t>sampling</w:t>
            </w:r>
          </w:rubyBase>
        </w:ruby>
      </w:r>
      <w:r w:rsidRPr="001B423C">
        <w:rPr>
          <w:rFonts w:ascii="ＭＳ ゴシック" w:eastAsia="ＭＳ ゴシック" w:hAnsi="ＭＳ ゴシック"/>
          <w:sz w:val="22"/>
        </w:rPr>
        <w:t>法</w:t>
      </w:r>
      <w:r w:rsidRPr="001B423C">
        <w:rPr>
          <w:rFonts w:ascii="ＭＳ ゴシック" w:eastAsia="ＭＳ ゴシック" w:hAnsi="ＭＳ ゴシック" w:hint="eastAsia"/>
          <w:sz w:val="22"/>
        </w:rPr>
        <w:t>というMRI撮像方法</w:t>
      </w:r>
      <w:r w:rsidRPr="001B423C">
        <w:rPr>
          <w:rFonts w:ascii="ＭＳ ゴシック" w:eastAsia="ＭＳ ゴシック" w:hAnsi="ＭＳ ゴシック"/>
          <w:sz w:val="22"/>
        </w:rPr>
        <w:t>を</w:t>
      </w:r>
      <w:r w:rsidRPr="001B423C">
        <w:rPr>
          <w:rFonts w:ascii="ＭＳ ゴシック" w:eastAsia="ＭＳ ゴシック" w:hAnsi="ＭＳ ゴシック" w:hint="eastAsia"/>
          <w:sz w:val="22"/>
        </w:rPr>
        <w:t>用いることで</w:t>
      </w:r>
      <w:r w:rsidRPr="001B423C">
        <w:rPr>
          <w:rFonts w:ascii="ＭＳ ゴシック" w:eastAsia="ＭＳ ゴシック" w:hAnsi="ＭＳ ゴシック"/>
          <w:sz w:val="22"/>
        </w:rPr>
        <w:t>動脈内腔を高信号に描出でき</w:t>
      </w:r>
      <w:r w:rsidRPr="001B423C">
        <w:rPr>
          <w:rFonts w:ascii="ＭＳ ゴシック" w:eastAsia="ＭＳ ゴシック" w:hAnsi="ＭＳ ゴシック" w:hint="eastAsia"/>
          <w:sz w:val="22"/>
        </w:rPr>
        <w:t>、血管内腔の評価が可能となりました。</w:t>
      </w:r>
    </w:p>
    <w:p w14:paraId="0C71B8FE" w14:textId="77777777" w:rsidR="002A4B59" w:rsidRPr="001B423C" w:rsidRDefault="002A4B59" w:rsidP="002A4B59">
      <w:pPr>
        <w:rPr>
          <w:rFonts w:ascii="ＭＳ ゴシック" w:eastAsia="ＭＳ ゴシック" w:hAnsi="ＭＳ ゴシック"/>
          <w:szCs w:val="21"/>
        </w:rPr>
      </w:pPr>
    </w:p>
    <w:p w14:paraId="537BECB5" w14:textId="323BF0D9" w:rsidR="002A4B59" w:rsidRPr="001B423C" w:rsidRDefault="000B15E1" w:rsidP="000B15E1">
      <w:pPr>
        <w:rPr>
          <w:rFonts w:ascii="ＭＳ ゴシック" w:eastAsia="ＭＳ ゴシック" w:hAnsi="ＭＳ ゴシック"/>
        </w:rPr>
      </w:pPr>
      <w:r w:rsidRPr="001B423C">
        <w:rPr>
          <w:rFonts w:ascii="ＭＳ ゴシック" w:eastAsia="ＭＳ ゴシック" w:hAnsi="ＭＳ ゴシック" w:hint="eastAsia"/>
        </w:rPr>
        <w:t xml:space="preserve">　</w:t>
      </w:r>
      <w:bookmarkStart w:id="0" w:name="_Hlk139811030"/>
      <w:r w:rsidRPr="001B423C">
        <w:rPr>
          <w:rFonts w:ascii="ＭＳ ゴシック" w:eastAsia="ＭＳ ゴシック" w:hAnsi="ＭＳ ゴシック" w:hint="eastAsia"/>
        </w:rPr>
        <w:t>この研究は大動脈瘤や大動脈解離に対して、血流や血管内腔を評価する目的でMRI撮像を行った患者さんで、得られた画像を検討、画像解析することで、造影CTに遜色のない程度の血管内腔の描出が得られるか評価を行う研究で、手術における適切な治療法を選択することにつなげていきたいと考えています。</w:t>
      </w:r>
      <w:bookmarkEnd w:id="0"/>
    </w:p>
    <w:p w14:paraId="6CD12DE5" w14:textId="77777777" w:rsidR="002A4B59" w:rsidRPr="001B423C" w:rsidRDefault="002A4B59" w:rsidP="002A4B59">
      <w:pPr>
        <w:rPr>
          <w:rFonts w:ascii="ＭＳ ゴシック" w:eastAsia="ＭＳ ゴシック" w:hAnsi="ＭＳ ゴシック"/>
          <w:szCs w:val="21"/>
        </w:rPr>
      </w:pPr>
    </w:p>
    <w:p w14:paraId="6E162C7E" w14:textId="77777777" w:rsidR="002A4B59" w:rsidRPr="001B423C" w:rsidRDefault="002A4B59" w:rsidP="002A4B59">
      <w:pPr>
        <w:rPr>
          <w:rFonts w:ascii="ＭＳ ゴシック" w:eastAsia="ＭＳ ゴシック" w:hAnsi="ＭＳ ゴシック"/>
          <w:szCs w:val="21"/>
        </w:rPr>
      </w:pPr>
    </w:p>
    <w:p w14:paraId="344B51E4" w14:textId="77777777" w:rsidR="00044568" w:rsidRPr="001B423C" w:rsidRDefault="00044568" w:rsidP="00294DC2">
      <w:pPr>
        <w:rPr>
          <w:sz w:val="24"/>
          <w:szCs w:val="24"/>
        </w:rPr>
      </w:pPr>
    </w:p>
    <w:p w14:paraId="48915EB6" w14:textId="7FE3FBE3" w:rsidR="00044568" w:rsidRPr="001B423C" w:rsidRDefault="00044568" w:rsidP="00294DC2">
      <w:pPr>
        <w:rPr>
          <w:sz w:val="24"/>
          <w:szCs w:val="24"/>
        </w:rPr>
      </w:pPr>
      <w:r w:rsidRPr="001B423C">
        <w:rPr>
          <w:rFonts w:hint="eastAsia"/>
          <w:sz w:val="24"/>
          <w:szCs w:val="24"/>
        </w:rPr>
        <w:t>研究期間：</w:t>
      </w:r>
      <w:r w:rsidR="006913CB" w:rsidRPr="001B423C">
        <w:rPr>
          <w:rFonts w:hint="eastAsia"/>
          <w:sz w:val="24"/>
          <w:szCs w:val="24"/>
        </w:rPr>
        <w:t>（医学部長実施許可日）</w:t>
      </w:r>
      <w:r w:rsidRPr="001B423C">
        <w:rPr>
          <w:rFonts w:hint="eastAsia"/>
          <w:sz w:val="24"/>
          <w:szCs w:val="24"/>
        </w:rPr>
        <w:t>～</w:t>
      </w:r>
      <w:r w:rsidR="002A4B59" w:rsidRPr="001B423C">
        <w:rPr>
          <w:rFonts w:hint="eastAsia"/>
          <w:sz w:val="24"/>
          <w:szCs w:val="24"/>
        </w:rPr>
        <w:t>202</w:t>
      </w:r>
      <w:r w:rsidR="000B15E1" w:rsidRPr="001B423C">
        <w:rPr>
          <w:rFonts w:hint="eastAsia"/>
          <w:sz w:val="24"/>
          <w:szCs w:val="24"/>
        </w:rPr>
        <w:t>5</w:t>
      </w:r>
      <w:r w:rsidRPr="001B423C">
        <w:rPr>
          <w:rFonts w:hint="eastAsia"/>
          <w:sz w:val="24"/>
          <w:szCs w:val="24"/>
        </w:rPr>
        <w:t>年</w:t>
      </w:r>
      <w:r w:rsidR="002A4B59" w:rsidRPr="001B423C">
        <w:rPr>
          <w:rFonts w:hint="eastAsia"/>
          <w:sz w:val="24"/>
          <w:szCs w:val="24"/>
        </w:rPr>
        <w:t>12</w:t>
      </w:r>
      <w:r w:rsidRPr="001B423C">
        <w:rPr>
          <w:rFonts w:hint="eastAsia"/>
          <w:sz w:val="24"/>
          <w:szCs w:val="24"/>
        </w:rPr>
        <w:t>月</w:t>
      </w:r>
      <w:r w:rsidR="002A4B59" w:rsidRPr="001B423C">
        <w:rPr>
          <w:rFonts w:hint="eastAsia"/>
          <w:sz w:val="24"/>
          <w:szCs w:val="24"/>
        </w:rPr>
        <w:t>31</w:t>
      </w:r>
      <w:r w:rsidRPr="001B423C">
        <w:rPr>
          <w:rFonts w:hint="eastAsia"/>
          <w:sz w:val="24"/>
          <w:szCs w:val="24"/>
        </w:rPr>
        <w:t>日</w:t>
      </w:r>
    </w:p>
    <w:p w14:paraId="5AF064CC" w14:textId="77777777" w:rsidR="00294DC2" w:rsidRPr="001B423C" w:rsidRDefault="00294DC2" w:rsidP="00294DC2">
      <w:pPr>
        <w:rPr>
          <w:sz w:val="24"/>
          <w:szCs w:val="24"/>
        </w:rPr>
      </w:pPr>
    </w:p>
    <w:p w14:paraId="5357C8A4" w14:textId="38C5C716" w:rsidR="00B978B1" w:rsidRPr="001B423C" w:rsidRDefault="00B978B1" w:rsidP="00294DC2">
      <w:pPr>
        <w:rPr>
          <w:sz w:val="24"/>
          <w:szCs w:val="24"/>
        </w:rPr>
      </w:pPr>
      <w:r w:rsidRPr="001B423C">
        <w:rPr>
          <w:rFonts w:hint="eastAsia"/>
          <w:sz w:val="24"/>
          <w:szCs w:val="24"/>
        </w:rPr>
        <w:t>【使用させていただく</w:t>
      </w:r>
      <w:r w:rsidR="0021700B" w:rsidRPr="001B423C">
        <w:rPr>
          <w:rFonts w:hint="eastAsia"/>
          <w:sz w:val="24"/>
          <w:szCs w:val="24"/>
        </w:rPr>
        <w:t>情報</w:t>
      </w:r>
      <w:r w:rsidR="0087298E" w:rsidRPr="001B423C">
        <w:rPr>
          <w:rFonts w:hint="eastAsia"/>
          <w:sz w:val="24"/>
          <w:szCs w:val="24"/>
        </w:rPr>
        <w:t>について</w:t>
      </w:r>
      <w:r w:rsidRPr="001B423C">
        <w:rPr>
          <w:rFonts w:hint="eastAsia"/>
          <w:sz w:val="24"/>
          <w:szCs w:val="24"/>
        </w:rPr>
        <w:t>】</w:t>
      </w:r>
    </w:p>
    <w:p w14:paraId="6AD516DE" w14:textId="77777777" w:rsidR="002A4B59" w:rsidRPr="001B423C" w:rsidRDefault="002A4B59" w:rsidP="00294DC2">
      <w:pPr>
        <w:rPr>
          <w:sz w:val="24"/>
          <w:szCs w:val="24"/>
        </w:rPr>
      </w:pPr>
    </w:p>
    <w:p w14:paraId="064CB6DF" w14:textId="6C8182BF" w:rsidR="002A4B59" w:rsidRPr="001B423C" w:rsidRDefault="002A4B59" w:rsidP="002A4B59">
      <w:pPr>
        <w:ind w:firstLineChars="100" w:firstLine="240"/>
        <w:rPr>
          <w:sz w:val="24"/>
          <w:szCs w:val="24"/>
        </w:rPr>
      </w:pPr>
      <w:r w:rsidRPr="001B423C">
        <w:rPr>
          <w:rFonts w:hint="eastAsia"/>
          <w:sz w:val="24"/>
          <w:szCs w:val="24"/>
        </w:rPr>
        <w:t>本院におきまして、大動脈瘤</w:t>
      </w:r>
      <w:r w:rsidR="00EE23DA" w:rsidRPr="001B423C">
        <w:rPr>
          <w:rFonts w:hint="eastAsia"/>
          <w:sz w:val="24"/>
          <w:szCs w:val="24"/>
        </w:rPr>
        <w:t>・大動脈解離</w:t>
      </w:r>
      <w:r w:rsidRPr="001B423C">
        <w:rPr>
          <w:rFonts w:hint="eastAsia"/>
          <w:sz w:val="24"/>
          <w:szCs w:val="24"/>
        </w:rPr>
        <w:t>に対して</w:t>
      </w:r>
      <w:r w:rsidR="00EE23DA" w:rsidRPr="001B423C">
        <w:rPr>
          <w:rFonts w:hint="eastAsia"/>
          <w:sz w:val="24"/>
          <w:szCs w:val="24"/>
        </w:rPr>
        <w:t>血流や血管内腔評価の</w:t>
      </w:r>
      <w:r w:rsidRPr="001B423C">
        <w:rPr>
          <w:rFonts w:hint="eastAsia"/>
          <w:sz w:val="24"/>
          <w:szCs w:val="24"/>
        </w:rPr>
        <w:t>目的で撮像された</w:t>
      </w:r>
      <w:r w:rsidR="00EE23DA" w:rsidRPr="001B423C">
        <w:rPr>
          <w:rFonts w:hint="eastAsia"/>
          <w:sz w:val="24"/>
          <w:szCs w:val="24"/>
        </w:rPr>
        <w:t>MRI</w:t>
      </w:r>
      <w:r w:rsidRPr="001B423C">
        <w:rPr>
          <w:rFonts w:hint="eastAsia"/>
          <w:sz w:val="24"/>
          <w:szCs w:val="24"/>
        </w:rPr>
        <w:t>画像を医学研究へ応用させていただきたいと思います。その際、</w:t>
      </w:r>
      <w:r w:rsidR="00EE23DA" w:rsidRPr="001B423C">
        <w:rPr>
          <w:rFonts w:hint="eastAsia"/>
          <w:sz w:val="24"/>
          <w:szCs w:val="24"/>
        </w:rPr>
        <w:t>MRI</w:t>
      </w:r>
      <w:r w:rsidRPr="001B423C">
        <w:rPr>
          <w:rFonts w:hint="eastAsia"/>
          <w:sz w:val="24"/>
          <w:szCs w:val="24"/>
        </w:rPr>
        <w:t>画像と診療情報（例えば過去に行われた手術，内服治療，採血検査結果、</w:t>
      </w:r>
      <w:r w:rsidR="00EE23DA" w:rsidRPr="001B423C">
        <w:rPr>
          <w:rFonts w:hint="eastAsia"/>
          <w:sz w:val="24"/>
          <w:szCs w:val="24"/>
        </w:rPr>
        <w:t>画像</w:t>
      </w:r>
      <w:r w:rsidRPr="001B423C">
        <w:rPr>
          <w:rFonts w:hint="eastAsia"/>
          <w:sz w:val="24"/>
          <w:szCs w:val="24"/>
        </w:rPr>
        <w:t>検査後の経過など）との関連性を調べるために、患者さんの診療記録を調べさせていただきます。なお患者さんの</w:t>
      </w:r>
      <w:r w:rsidR="00EE23DA" w:rsidRPr="001B423C">
        <w:rPr>
          <w:rFonts w:hint="eastAsia"/>
          <w:sz w:val="24"/>
          <w:szCs w:val="24"/>
        </w:rPr>
        <w:t>MRI</w:t>
      </w:r>
      <w:r w:rsidRPr="001B423C">
        <w:rPr>
          <w:rFonts w:hint="eastAsia"/>
          <w:sz w:val="24"/>
          <w:szCs w:val="24"/>
        </w:rPr>
        <w:t>画像及び診療記録（情報）を使用させていただきますことは本学医学部倫理委員会において外部委員も交えて厳正に審査され承認され、大分大学医学部長の許可を得ています。また、患者さんの</w:t>
      </w:r>
      <w:r w:rsidR="00EE23DA" w:rsidRPr="001B423C">
        <w:rPr>
          <w:rFonts w:hint="eastAsia"/>
          <w:sz w:val="24"/>
          <w:szCs w:val="24"/>
        </w:rPr>
        <w:t>MRI</w:t>
      </w:r>
      <w:r w:rsidRPr="001B423C">
        <w:rPr>
          <w:rFonts w:hint="eastAsia"/>
          <w:sz w:val="24"/>
          <w:szCs w:val="24"/>
        </w:rPr>
        <w:t>画像および診療情報は、国の定めた「人を対象とする医学系研究に関する倫理指針」に従い、</w:t>
      </w:r>
      <w:r w:rsidR="00BF579E" w:rsidRPr="001B423C">
        <w:rPr>
          <w:rFonts w:hint="eastAsia"/>
          <w:sz w:val="24"/>
          <w:szCs w:val="24"/>
        </w:rPr>
        <w:t>特定の個人を識別できないよう加工</w:t>
      </w:r>
      <w:r w:rsidRPr="001B423C">
        <w:rPr>
          <w:rFonts w:hint="eastAsia"/>
          <w:sz w:val="24"/>
          <w:szCs w:val="24"/>
        </w:rPr>
        <w:t>したうえで管理しますので、患者さんのプライバシーは厳密に守られます。当然のことながら、個人情報保護法などの法律を遵守いたします。</w:t>
      </w:r>
    </w:p>
    <w:p w14:paraId="039E1BDB" w14:textId="77777777" w:rsidR="002A4B59" w:rsidRPr="001B423C" w:rsidRDefault="002A4B59" w:rsidP="00294DC2">
      <w:pPr>
        <w:rPr>
          <w:sz w:val="24"/>
          <w:szCs w:val="24"/>
        </w:rPr>
      </w:pPr>
    </w:p>
    <w:p w14:paraId="4AAD536B" w14:textId="77777777" w:rsidR="0036084C" w:rsidRPr="001B423C" w:rsidRDefault="0036084C" w:rsidP="00294DC2">
      <w:pPr>
        <w:rPr>
          <w:rFonts w:ascii="ＭＳ ゴシック" w:eastAsia="ＭＳ ゴシック" w:hAnsi="ＭＳ ゴシック"/>
          <w:strike/>
          <w:sz w:val="20"/>
          <w:szCs w:val="20"/>
        </w:rPr>
      </w:pPr>
    </w:p>
    <w:p w14:paraId="76661ACA" w14:textId="2E7943AA" w:rsidR="00AE5844" w:rsidRPr="001B423C" w:rsidRDefault="00AE5844" w:rsidP="00AE5844">
      <w:pPr>
        <w:rPr>
          <w:sz w:val="24"/>
          <w:szCs w:val="24"/>
        </w:rPr>
      </w:pPr>
      <w:r w:rsidRPr="001B423C">
        <w:rPr>
          <w:rFonts w:hint="eastAsia"/>
          <w:sz w:val="24"/>
          <w:szCs w:val="24"/>
        </w:rPr>
        <w:t>【使用させていただく</w:t>
      </w:r>
      <w:r w:rsidR="0036084C" w:rsidRPr="001B423C">
        <w:rPr>
          <w:rFonts w:hint="eastAsia"/>
          <w:sz w:val="24"/>
          <w:szCs w:val="24"/>
        </w:rPr>
        <w:t>情報</w:t>
      </w:r>
      <w:r w:rsidRPr="001B423C">
        <w:rPr>
          <w:rFonts w:hint="eastAsia"/>
          <w:sz w:val="24"/>
          <w:szCs w:val="24"/>
        </w:rPr>
        <w:t>の保存等について】</w:t>
      </w:r>
    </w:p>
    <w:p w14:paraId="067CA83B" w14:textId="774E996D" w:rsidR="002A4B59" w:rsidRPr="001B423C" w:rsidRDefault="002A4B59" w:rsidP="002A4B59">
      <w:pPr>
        <w:ind w:firstLineChars="100" w:firstLine="240"/>
        <w:rPr>
          <w:sz w:val="24"/>
          <w:szCs w:val="24"/>
        </w:rPr>
      </w:pPr>
      <w:r w:rsidRPr="001B423C">
        <w:rPr>
          <w:rFonts w:hint="eastAsia"/>
          <w:sz w:val="24"/>
          <w:szCs w:val="24"/>
        </w:rPr>
        <w:t>この研究で収集した情報はこの研究の論文発表後１０年間の保存を基本としており、保存期間終了後は、パソコンなどに保存している電子データは復元できないように完全に削除し、紙の資料はシュレッダーで廃棄します。ただし、研究の進展によってさらなる研究の必要性が生じた場合は，再度倫理審査を受審し、承認を得た上で、それぞれの保存期間を超えて保存させていただきます</w:t>
      </w:r>
    </w:p>
    <w:p w14:paraId="249DD9FF" w14:textId="77777777" w:rsidR="00D10AE9" w:rsidRPr="001B423C" w:rsidRDefault="00D10AE9" w:rsidP="002F5077">
      <w:pPr>
        <w:ind w:firstLineChars="100" w:firstLine="240"/>
        <w:rPr>
          <w:sz w:val="24"/>
          <w:szCs w:val="24"/>
        </w:rPr>
      </w:pPr>
    </w:p>
    <w:p w14:paraId="56C0CA20" w14:textId="71A77FA4" w:rsidR="00D10AE9" w:rsidRPr="001B423C" w:rsidRDefault="00D10AE9" w:rsidP="00D10AE9">
      <w:pPr>
        <w:rPr>
          <w:sz w:val="24"/>
          <w:szCs w:val="24"/>
        </w:rPr>
      </w:pPr>
      <w:r w:rsidRPr="001B423C">
        <w:rPr>
          <w:rFonts w:hint="eastAsia"/>
          <w:sz w:val="24"/>
          <w:szCs w:val="24"/>
        </w:rPr>
        <w:t>【外部への情報の提供】</w:t>
      </w:r>
    </w:p>
    <w:p w14:paraId="57CBE8CF" w14:textId="77777777" w:rsidR="002A4B59" w:rsidRPr="001B423C" w:rsidRDefault="002A4B59" w:rsidP="00D10AE9">
      <w:pPr>
        <w:rPr>
          <w:sz w:val="24"/>
          <w:szCs w:val="24"/>
        </w:rPr>
      </w:pPr>
    </w:p>
    <w:p w14:paraId="3A54D192" w14:textId="122C3EC3" w:rsidR="00DA6B55" w:rsidRPr="001B423C" w:rsidRDefault="002A4B59" w:rsidP="002A4B59">
      <w:pPr>
        <w:ind w:firstLineChars="100" w:firstLine="240"/>
        <w:rPr>
          <w:sz w:val="24"/>
          <w:szCs w:val="24"/>
        </w:rPr>
      </w:pPr>
      <w:r w:rsidRPr="001B423C">
        <w:rPr>
          <w:rFonts w:hint="eastAsia"/>
          <w:sz w:val="24"/>
          <w:szCs w:val="24"/>
        </w:rPr>
        <w:t>この</w:t>
      </w:r>
      <w:r w:rsidR="00DA6B55" w:rsidRPr="001B423C">
        <w:rPr>
          <w:rFonts w:hint="eastAsia"/>
          <w:sz w:val="24"/>
          <w:szCs w:val="24"/>
        </w:rPr>
        <w:t>研究で収集した</w:t>
      </w:r>
      <w:r w:rsidR="00BF579E" w:rsidRPr="001B423C">
        <w:rPr>
          <w:rFonts w:hint="eastAsia"/>
          <w:sz w:val="24"/>
          <w:szCs w:val="24"/>
        </w:rPr>
        <w:t>情</w:t>
      </w:r>
      <w:r w:rsidR="00DA6B55" w:rsidRPr="001B423C">
        <w:rPr>
          <w:rFonts w:hint="eastAsia"/>
          <w:sz w:val="24"/>
          <w:szCs w:val="24"/>
        </w:rPr>
        <w:t>報を他の機関へ提供することはありません。</w:t>
      </w:r>
    </w:p>
    <w:p w14:paraId="0D402A68" w14:textId="77777777" w:rsidR="002A4B59" w:rsidRPr="001B423C" w:rsidRDefault="002A4B59" w:rsidP="00AE5844">
      <w:pPr>
        <w:rPr>
          <w:sz w:val="24"/>
          <w:szCs w:val="24"/>
        </w:rPr>
      </w:pPr>
    </w:p>
    <w:p w14:paraId="0F949A1A" w14:textId="44AF1EDF" w:rsidR="00AE5844" w:rsidRPr="001B423C" w:rsidRDefault="00AE5844" w:rsidP="00AE5844">
      <w:pPr>
        <w:rPr>
          <w:sz w:val="24"/>
          <w:szCs w:val="24"/>
        </w:rPr>
      </w:pPr>
      <w:r w:rsidRPr="001B423C">
        <w:rPr>
          <w:rFonts w:hint="eastAsia"/>
          <w:sz w:val="24"/>
          <w:szCs w:val="24"/>
        </w:rPr>
        <w:t>【患者さんの費用</w:t>
      </w:r>
      <w:r w:rsidR="00C7234D" w:rsidRPr="001B423C">
        <w:rPr>
          <w:rFonts w:hint="eastAsia"/>
          <w:sz w:val="24"/>
          <w:szCs w:val="24"/>
        </w:rPr>
        <w:t>負担等について】</w:t>
      </w:r>
    </w:p>
    <w:p w14:paraId="52E898DB" w14:textId="77777777" w:rsidR="00294DC2" w:rsidRPr="001B423C" w:rsidRDefault="00294DC2" w:rsidP="00625470">
      <w:pPr>
        <w:ind w:firstLineChars="100" w:firstLine="240"/>
        <w:rPr>
          <w:sz w:val="24"/>
          <w:szCs w:val="24"/>
        </w:rPr>
      </w:pPr>
      <w:r w:rsidRPr="001B423C">
        <w:rPr>
          <w:rFonts w:hint="eastAsia"/>
          <w:sz w:val="24"/>
          <w:szCs w:val="24"/>
        </w:rPr>
        <w:t>本研究を実施するに当たって、患者さんの費用負担はありません。また、本研究の成果が将来</w:t>
      </w:r>
      <w:r w:rsidR="005C3F11" w:rsidRPr="001B423C">
        <w:rPr>
          <w:rFonts w:hint="eastAsia"/>
          <w:sz w:val="24"/>
          <w:szCs w:val="24"/>
        </w:rPr>
        <w:t>医薬品</w:t>
      </w:r>
      <w:r w:rsidRPr="001B423C">
        <w:rPr>
          <w:rFonts w:hint="eastAsia"/>
          <w:sz w:val="24"/>
          <w:szCs w:val="24"/>
        </w:rPr>
        <w:t>などの開発につながり、利益が生まれ</w:t>
      </w:r>
      <w:r w:rsidR="00E83197" w:rsidRPr="001B423C">
        <w:rPr>
          <w:rFonts w:hint="eastAsia"/>
          <w:sz w:val="24"/>
          <w:szCs w:val="24"/>
        </w:rPr>
        <w:t>る可能性がありますが、</w:t>
      </w:r>
      <w:r w:rsidR="00296081" w:rsidRPr="001B423C">
        <w:rPr>
          <w:rFonts w:hint="eastAsia"/>
          <w:sz w:val="24"/>
          <w:szCs w:val="24"/>
        </w:rPr>
        <w:t>万一、</w:t>
      </w:r>
      <w:r w:rsidR="00285D81" w:rsidRPr="001B423C">
        <w:rPr>
          <w:rFonts w:hint="eastAsia"/>
          <w:sz w:val="24"/>
          <w:szCs w:val="24"/>
        </w:rPr>
        <w:t>利益が生まれ</w:t>
      </w:r>
      <w:r w:rsidR="00E83197" w:rsidRPr="001B423C">
        <w:rPr>
          <w:rFonts w:hint="eastAsia"/>
          <w:sz w:val="24"/>
          <w:szCs w:val="24"/>
        </w:rPr>
        <w:t>た</w:t>
      </w:r>
      <w:r w:rsidRPr="001B423C">
        <w:rPr>
          <w:rFonts w:hint="eastAsia"/>
          <w:sz w:val="24"/>
          <w:szCs w:val="24"/>
        </w:rPr>
        <w:t>場合</w:t>
      </w:r>
      <w:r w:rsidR="00930445" w:rsidRPr="001B423C">
        <w:rPr>
          <w:rFonts w:hint="eastAsia"/>
          <w:sz w:val="24"/>
          <w:szCs w:val="24"/>
        </w:rPr>
        <w:t>、</w:t>
      </w:r>
      <w:r w:rsidRPr="001B423C">
        <w:rPr>
          <w:rFonts w:hint="eastAsia"/>
          <w:sz w:val="24"/>
          <w:szCs w:val="24"/>
        </w:rPr>
        <w:t>患者さんにはそれを請求する</w:t>
      </w:r>
      <w:r w:rsidR="00E83197" w:rsidRPr="001B423C">
        <w:rPr>
          <w:rFonts w:hint="eastAsia"/>
          <w:sz w:val="24"/>
          <w:szCs w:val="24"/>
        </w:rPr>
        <w:t>こと</w:t>
      </w:r>
      <w:r w:rsidR="00930445" w:rsidRPr="001B423C">
        <w:rPr>
          <w:rFonts w:hint="eastAsia"/>
          <w:sz w:val="24"/>
          <w:szCs w:val="24"/>
        </w:rPr>
        <w:t>は</w:t>
      </w:r>
      <w:r w:rsidR="00E83197" w:rsidRPr="001B423C">
        <w:rPr>
          <w:rFonts w:hint="eastAsia"/>
          <w:sz w:val="24"/>
          <w:szCs w:val="24"/>
        </w:rPr>
        <w:t>できません。</w:t>
      </w:r>
    </w:p>
    <w:p w14:paraId="403CF95A" w14:textId="77777777" w:rsidR="00285D81" w:rsidRPr="001B423C" w:rsidRDefault="00294DC2" w:rsidP="00294DC2">
      <w:pPr>
        <w:rPr>
          <w:sz w:val="24"/>
          <w:szCs w:val="24"/>
        </w:rPr>
      </w:pPr>
      <w:r w:rsidRPr="001B423C">
        <w:rPr>
          <w:rFonts w:hint="eastAsia"/>
          <w:sz w:val="24"/>
          <w:szCs w:val="24"/>
        </w:rPr>
        <w:t xml:space="preserve">　</w:t>
      </w:r>
    </w:p>
    <w:p w14:paraId="7E36CBD5" w14:textId="77777777" w:rsidR="008051DD" w:rsidRPr="001B423C" w:rsidRDefault="008051DD" w:rsidP="00294DC2">
      <w:pPr>
        <w:rPr>
          <w:sz w:val="24"/>
          <w:szCs w:val="24"/>
        </w:rPr>
      </w:pPr>
      <w:r w:rsidRPr="001B423C">
        <w:rPr>
          <w:rFonts w:hint="eastAsia"/>
          <w:sz w:val="24"/>
          <w:szCs w:val="24"/>
        </w:rPr>
        <w:t>【研究資金】</w:t>
      </w:r>
    </w:p>
    <w:p w14:paraId="246F2828" w14:textId="7F02208A" w:rsidR="008051DD" w:rsidRPr="001B423C" w:rsidRDefault="008051DD" w:rsidP="00294DC2">
      <w:pPr>
        <w:rPr>
          <w:rFonts w:asciiTheme="majorEastAsia" w:eastAsiaTheme="majorEastAsia" w:hAnsiTheme="majorEastAsia"/>
          <w:sz w:val="20"/>
          <w:szCs w:val="20"/>
        </w:rPr>
      </w:pPr>
      <w:r w:rsidRPr="001B423C">
        <w:rPr>
          <w:rFonts w:hint="eastAsia"/>
          <w:sz w:val="24"/>
          <w:szCs w:val="24"/>
        </w:rPr>
        <w:t xml:space="preserve">　本研究においては，公的な資金である</w:t>
      </w:r>
      <w:r w:rsidR="00CB6ABF" w:rsidRPr="001B423C">
        <w:rPr>
          <w:rFonts w:hint="eastAsia"/>
          <w:sz w:val="24"/>
          <w:szCs w:val="24"/>
        </w:rPr>
        <w:t>大分大学医学部</w:t>
      </w:r>
      <w:r w:rsidR="007F19E6" w:rsidRPr="001B423C">
        <w:rPr>
          <w:rFonts w:hint="eastAsia"/>
          <w:sz w:val="24"/>
          <w:szCs w:val="24"/>
        </w:rPr>
        <w:t>放射線医学</w:t>
      </w:r>
      <w:r w:rsidRPr="001B423C">
        <w:rPr>
          <w:rFonts w:hint="eastAsia"/>
          <w:sz w:val="24"/>
          <w:szCs w:val="24"/>
        </w:rPr>
        <w:t>講座の</w:t>
      </w:r>
      <w:r w:rsidR="007F19E6" w:rsidRPr="001B423C">
        <w:rPr>
          <w:rFonts w:hint="eastAsia"/>
          <w:sz w:val="24"/>
          <w:szCs w:val="24"/>
        </w:rPr>
        <w:t>寄付金</w:t>
      </w:r>
      <w:r w:rsidRPr="001B423C">
        <w:rPr>
          <w:rFonts w:hint="eastAsia"/>
          <w:sz w:val="24"/>
          <w:szCs w:val="24"/>
        </w:rPr>
        <w:t>を用いて研究が行われ</w:t>
      </w:r>
      <w:r w:rsidR="00CB6ABF" w:rsidRPr="001B423C">
        <w:rPr>
          <w:rFonts w:hint="eastAsia"/>
          <w:sz w:val="24"/>
          <w:szCs w:val="24"/>
        </w:rPr>
        <w:t>ます</w:t>
      </w:r>
      <w:r w:rsidRPr="001B423C">
        <w:rPr>
          <w:rFonts w:hint="eastAsia"/>
          <w:sz w:val="24"/>
          <w:szCs w:val="24"/>
        </w:rPr>
        <w:t>。</w:t>
      </w:r>
    </w:p>
    <w:p w14:paraId="1DE5A87A" w14:textId="77777777" w:rsidR="007F19E6" w:rsidRPr="001B423C" w:rsidRDefault="007F19E6" w:rsidP="00294DC2">
      <w:pPr>
        <w:rPr>
          <w:sz w:val="24"/>
          <w:szCs w:val="24"/>
        </w:rPr>
      </w:pPr>
    </w:p>
    <w:p w14:paraId="57643DD4" w14:textId="2BAE59F7" w:rsidR="008051DD" w:rsidRPr="001B423C" w:rsidRDefault="008051DD" w:rsidP="00294DC2">
      <w:pPr>
        <w:rPr>
          <w:sz w:val="24"/>
          <w:szCs w:val="24"/>
        </w:rPr>
      </w:pPr>
      <w:r w:rsidRPr="001B423C">
        <w:rPr>
          <w:rFonts w:hint="eastAsia"/>
          <w:sz w:val="24"/>
          <w:szCs w:val="24"/>
        </w:rPr>
        <w:t>【</w:t>
      </w:r>
      <w:r w:rsidR="00BF579E" w:rsidRPr="001B423C">
        <w:rPr>
          <w:rFonts w:ascii="ＭＳ ゴシック" w:eastAsia="ＭＳ ゴシック" w:hAnsi="ＭＳ ゴシック"/>
          <w:kern w:val="0"/>
          <w:sz w:val="24"/>
          <w:szCs w:val="24"/>
        </w:rPr>
        <w:ruby>
          <w:rubyPr>
            <w:rubyAlign w:val="distributeSpace"/>
            <w:hps w:val="12"/>
            <w:hpsRaise w:val="22"/>
            <w:hpsBaseText w:val="24"/>
            <w:lid w:val="ja-JP"/>
          </w:rubyPr>
          <w:rt>
            <w:r w:rsidR="00BF579E" w:rsidRPr="001B423C">
              <w:rPr>
                <w:rFonts w:ascii="ＭＳ ゴシック" w:eastAsia="ＭＳ ゴシック" w:hAnsi="ＭＳ ゴシック" w:hint="eastAsia"/>
                <w:kern w:val="0"/>
                <w:sz w:val="12"/>
                <w:szCs w:val="12"/>
              </w:rPr>
              <w:t>りえきそう</w:t>
            </w:r>
          </w:rt>
          <w:rubyBase>
            <w:r w:rsidR="00BF579E" w:rsidRPr="001B423C">
              <w:rPr>
                <w:rFonts w:ascii="ＭＳ ゴシック" w:eastAsia="ＭＳ ゴシック" w:hAnsi="ＭＳ ゴシック" w:hint="eastAsia"/>
                <w:kern w:val="0"/>
                <w:sz w:val="24"/>
                <w:szCs w:val="24"/>
              </w:rPr>
              <w:t>利益相</w:t>
            </w:r>
          </w:rubyBase>
        </w:ruby>
      </w:r>
      <w:r w:rsidR="00BF579E" w:rsidRPr="001B423C">
        <w:rPr>
          <w:rFonts w:ascii="ＭＳ ゴシック" w:eastAsia="ＭＳ ゴシック" w:hAnsi="ＭＳ ゴシック"/>
          <w:kern w:val="0"/>
          <w:sz w:val="24"/>
          <w:szCs w:val="24"/>
        </w:rPr>
        <w:ruby>
          <w:rubyPr>
            <w:rubyAlign w:val="distributeSpace"/>
            <w:hps w:val="12"/>
            <w:hpsRaise w:val="22"/>
            <w:hpsBaseText w:val="24"/>
            <w:lid w:val="ja-JP"/>
          </w:rubyPr>
          <w:rt>
            <w:r w:rsidR="00BF579E" w:rsidRPr="001B423C">
              <w:rPr>
                <w:rFonts w:ascii="ＭＳ ゴシック" w:eastAsia="ＭＳ ゴシック" w:hAnsi="ＭＳ ゴシック" w:hint="eastAsia"/>
                <w:kern w:val="0"/>
                <w:sz w:val="12"/>
                <w:szCs w:val="12"/>
              </w:rPr>
              <w:t>はん</w:t>
            </w:r>
          </w:rt>
          <w:rubyBase>
            <w:r w:rsidR="00BF579E" w:rsidRPr="001B423C">
              <w:rPr>
                <w:rFonts w:ascii="ＭＳ ゴシック" w:eastAsia="ＭＳ ゴシック" w:hAnsi="ＭＳ ゴシック" w:hint="eastAsia"/>
                <w:kern w:val="0"/>
                <w:sz w:val="24"/>
                <w:szCs w:val="24"/>
              </w:rPr>
              <w:t>反</w:t>
            </w:r>
          </w:rubyBase>
        </w:ruby>
      </w:r>
      <w:r w:rsidRPr="001B423C">
        <w:rPr>
          <w:rFonts w:hint="eastAsia"/>
          <w:sz w:val="24"/>
          <w:szCs w:val="24"/>
        </w:rPr>
        <w:t>について】</w:t>
      </w:r>
    </w:p>
    <w:p w14:paraId="3BA4C9CE" w14:textId="77777777" w:rsidR="008051DD" w:rsidRPr="001B423C" w:rsidRDefault="008051DD" w:rsidP="00294DC2">
      <w:pPr>
        <w:rPr>
          <w:sz w:val="24"/>
          <w:szCs w:val="24"/>
        </w:rPr>
      </w:pPr>
      <w:r w:rsidRPr="001B423C">
        <w:rPr>
          <w:rFonts w:hint="eastAsia"/>
          <w:sz w:val="24"/>
          <w:szCs w:val="24"/>
        </w:rPr>
        <w:t xml:space="preserve">　この研究は，上記の公的な資金を用いて行われ，特定の企業からの資金は一切用いません。「利益相反」とは，研究成果に影響するような利害関係を指し，金銭および個人の関係を含みますが，本研究ではこの「利益相反（資金提供者の意向が研究に影響すること）</w:t>
      </w:r>
      <w:r w:rsidR="00703B39" w:rsidRPr="001B423C">
        <w:rPr>
          <w:rFonts w:hint="eastAsia"/>
          <w:sz w:val="24"/>
          <w:szCs w:val="24"/>
        </w:rPr>
        <w:t>」</w:t>
      </w:r>
      <w:r w:rsidRPr="001B423C">
        <w:rPr>
          <w:rFonts w:hint="eastAsia"/>
          <w:sz w:val="24"/>
          <w:szCs w:val="24"/>
        </w:rPr>
        <w:t>は発生しません。</w:t>
      </w:r>
    </w:p>
    <w:p w14:paraId="3BDEAADE" w14:textId="77777777" w:rsidR="008051DD" w:rsidRPr="001B423C" w:rsidRDefault="008051DD" w:rsidP="00294DC2">
      <w:pPr>
        <w:rPr>
          <w:sz w:val="24"/>
          <w:szCs w:val="24"/>
        </w:rPr>
      </w:pPr>
    </w:p>
    <w:p w14:paraId="684DE7FA" w14:textId="77777777" w:rsidR="00285D81" w:rsidRPr="001B423C" w:rsidRDefault="008D1401" w:rsidP="00294DC2">
      <w:pPr>
        <w:rPr>
          <w:sz w:val="24"/>
          <w:szCs w:val="24"/>
        </w:rPr>
      </w:pPr>
      <w:r w:rsidRPr="001B423C">
        <w:rPr>
          <w:rFonts w:hint="eastAsia"/>
          <w:sz w:val="24"/>
          <w:szCs w:val="24"/>
        </w:rPr>
        <w:t>【研究の参加等について】</w:t>
      </w:r>
    </w:p>
    <w:p w14:paraId="0FC96027" w14:textId="22E78505" w:rsidR="009C1DC6" w:rsidRPr="001B423C" w:rsidRDefault="008D1401" w:rsidP="00625470">
      <w:pPr>
        <w:ind w:firstLineChars="100" w:firstLine="240"/>
        <w:rPr>
          <w:sz w:val="24"/>
          <w:szCs w:val="24"/>
        </w:rPr>
      </w:pPr>
      <w:r w:rsidRPr="001B423C">
        <w:rPr>
          <w:rFonts w:hint="eastAsia"/>
          <w:sz w:val="24"/>
          <w:szCs w:val="24"/>
        </w:rPr>
        <w:t>本研究へ</w:t>
      </w:r>
      <w:r w:rsidR="00C33535" w:rsidRPr="001B423C">
        <w:rPr>
          <w:rFonts w:hint="eastAsia"/>
          <w:sz w:val="24"/>
          <w:szCs w:val="24"/>
        </w:rPr>
        <w:t>診療情報</w:t>
      </w:r>
      <w:r w:rsidRPr="001B423C">
        <w:rPr>
          <w:rFonts w:hint="eastAsia"/>
          <w:sz w:val="24"/>
          <w:szCs w:val="24"/>
        </w:rPr>
        <w:t>を提供</w:t>
      </w:r>
      <w:r w:rsidR="00294DC2" w:rsidRPr="001B423C">
        <w:rPr>
          <w:rFonts w:hint="eastAsia"/>
          <w:sz w:val="24"/>
          <w:szCs w:val="24"/>
        </w:rPr>
        <w:t>するか</w:t>
      </w:r>
      <w:r w:rsidR="00826C88" w:rsidRPr="001B423C">
        <w:rPr>
          <w:rFonts w:hint="eastAsia"/>
          <w:sz w:val="24"/>
          <w:szCs w:val="24"/>
        </w:rPr>
        <w:t>しない</w:t>
      </w:r>
      <w:r w:rsidR="00294DC2" w:rsidRPr="001B423C">
        <w:rPr>
          <w:rFonts w:hint="eastAsia"/>
          <w:sz w:val="24"/>
          <w:szCs w:val="24"/>
        </w:rPr>
        <w:t>かは患者さん</w:t>
      </w:r>
      <w:r w:rsidR="00416833" w:rsidRPr="001B423C">
        <w:rPr>
          <w:rFonts w:hint="eastAsia"/>
          <w:sz w:val="24"/>
          <w:szCs w:val="24"/>
        </w:rPr>
        <w:t>ご自身</w:t>
      </w:r>
      <w:r w:rsidR="00294DC2" w:rsidRPr="001B423C">
        <w:rPr>
          <w:rFonts w:hint="eastAsia"/>
          <w:sz w:val="24"/>
          <w:szCs w:val="24"/>
        </w:rPr>
        <w:t>の自由です。従いまして、本研究に</w:t>
      </w:r>
      <w:r w:rsidR="00C33535" w:rsidRPr="001B423C">
        <w:rPr>
          <w:rFonts w:hint="eastAsia"/>
          <w:sz w:val="24"/>
          <w:szCs w:val="24"/>
        </w:rPr>
        <w:t>診療情報</w:t>
      </w:r>
      <w:r w:rsidR="00826C88" w:rsidRPr="001B423C">
        <w:rPr>
          <w:rFonts w:hint="eastAsia"/>
          <w:sz w:val="24"/>
          <w:szCs w:val="24"/>
        </w:rPr>
        <w:t>を使用してほしくない場合は、</w:t>
      </w:r>
      <w:r w:rsidRPr="001B423C">
        <w:rPr>
          <w:rFonts w:hint="eastAsia"/>
          <w:sz w:val="24"/>
          <w:szCs w:val="24"/>
        </w:rPr>
        <w:t>遠慮なく</w:t>
      </w:r>
      <w:r w:rsidR="00826C88" w:rsidRPr="001B423C">
        <w:rPr>
          <w:rFonts w:hint="eastAsia"/>
          <w:sz w:val="24"/>
          <w:szCs w:val="24"/>
        </w:rPr>
        <w:t>お知らせ下さい。</w:t>
      </w:r>
      <w:r w:rsidR="00FB76C2" w:rsidRPr="001B423C">
        <w:rPr>
          <w:rFonts w:hint="eastAsia"/>
          <w:sz w:val="24"/>
          <w:szCs w:val="24"/>
        </w:rPr>
        <w:t>その場合は、患者さんの</w:t>
      </w:r>
      <w:r w:rsidR="00C33535" w:rsidRPr="001B423C">
        <w:rPr>
          <w:rFonts w:hint="eastAsia"/>
          <w:sz w:val="24"/>
          <w:szCs w:val="24"/>
        </w:rPr>
        <w:t>診療情報</w:t>
      </w:r>
      <w:r w:rsidR="00FB76C2" w:rsidRPr="001B423C">
        <w:rPr>
          <w:rFonts w:hint="eastAsia"/>
          <w:sz w:val="24"/>
          <w:szCs w:val="24"/>
        </w:rPr>
        <w:t>は研究対象から除外いたします。</w:t>
      </w:r>
      <w:r w:rsidR="00930445" w:rsidRPr="001B423C">
        <w:rPr>
          <w:rFonts w:hint="eastAsia"/>
          <w:sz w:val="24"/>
          <w:szCs w:val="24"/>
        </w:rPr>
        <w:t>また、</w:t>
      </w:r>
      <w:r w:rsidR="00826C88" w:rsidRPr="001B423C">
        <w:rPr>
          <w:rFonts w:hint="eastAsia"/>
          <w:sz w:val="24"/>
          <w:szCs w:val="24"/>
        </w:rPr>
        <w:t>ご協力いただけない場合でも、</w:t>
      </w:r>
      <w:r w:rsidR="00FB76C2" w:rsidRPr="001B423C">
        <w:rPr>
          <w:rFonts w:hint="eastAsia"/>
          <w:sz w:val="24"/>
          <w:szCs w:val="24"/>
        </w:rPr>
        <w:t>患者さんの不利益になることは一切ありません。</w:t>
      </w:r>
      <w:r w:rsidR="009C1DC6" w:rsidRPr="001B423C">
        <w:rPr>
          <w:rFonts w:hint="eastAsia"/>
          <w:sz w:val="24"/>
          <w:szCs w:val="24"/>
        </w:rPr>
        <w:t>なお、これらの研究成果は学術論文として発表することになりますが、発表後に参加拒否を表明された場合、すでに発表した論文を取り下げることはいたしません。</w:t>
      </w:r>
    </w:p>
    <w:p w14:paraId="3B7A7516" w14:textId="70D5EEF0" w:rsidR="00294DC2" w:rsidRPr="001B423C" w:rsidRDefault="00294DC2" w:rsidP="00625470">
      <w:pPr>
        <w:ind w:firstLineChars="100" w:firstLine="240"/>
        <w:rPr>
          <w:sz w:val="24"/>
          <w:szCs w:val="24"/>
        </w:rPr>
      </w:pPr>
      <w:r w:rsidRPr="001B423C">
        <w:rPr>
          <w:rFonts w:hint="eastAsia"/>
          <w:sz w:val="24"/>
          <w:szCs w:val="24"/>
        </w:rPr>
        <w:t>患者さんの</w:t>
      </w:r>
      <w:r w:rsidR="00C33535" w:rsidRPr="001B423C">
        <w:rPr>
          <w:rFonts w:hint="eastAsia"/>
          <w:sz w:val="24"/>
          <w:szCs w:val="24"/>
        </w:rPr>
        <w:t>診療情報</w:t>
      </w:r>
      <w:r w:rsidRPr="001B423C">
        <w:rPr>
          <w:rFonts w:hint="eastAsia"/>
          <w:sz w:val="24"/>
          <w:szCs w:val="24"/>
        </w:rPr>
        <w:t>を使用</w:t>
      </w:r>
      <w:r w:rsidR="00034361" w:rsidRPr="001B423C">
        <w:rPr>
          <w:rFonts w:hint="eastAsia"/>
          <w:sz w:val="24"/>
          <w:szCs w:val="24"/>
        </w:rPr>
        <w:t>してほしくない</w:t>
      </w:r>
      <w:r w:rsidRPr="001B423C">
        <w:rPr>
          <w:rFonts w:hint="eastAsia"/>
          <w:sz w:val="24"/>
          <w:szCs w:val="24"/>
        </w:rPr>
        <w:t>場合、</w:t>
      </w:r>
      <w:r w:rsidR="00034361" w:rsidRPr="001B423C">
        <w:rPr>
          <w:rFonts w:hint="eastAsia"/>
          <w:sz w:val="24"/>
          <w:szCs w:val="24"/>
        </w:rPr>
        <w:t>その他</w:t>
      </w:r>
      <w:r w:rsidR="00930445" w:rsidRPr="001B423C">
        <w:rPr>
          <w:rFonts w:hint="eastAsia"/>
          <w:sz w:val="24"/>
          <w:szCs w:val="24"/>
        </w:rPr>
        <w:t>、</w:t>
      </w:r>
      <w:r w:rsidR="00034361" w:rsidRPr="001B423C">
        <w:rPr>
          <w:rFonts w:hint="eastAsia"/>
          <w:sz w:val="24"/>
          <w:szCs w:val="24"/>
        </w:rPr>
        <w:t>本研究に関して質問などがありましたら、</w:t>
      </w:r>
      <w:r w:rsidRPr="001B423C">
        <w:rPr>
          <w:rFonts w:hint="eastAsia"/>
          <w:sz w:val="24"/>
          <w:szCs w:val="24"/>
        </w:rPr>
        <w:t>主治医または以下の</w:t>
      </w:r>
      <w:r w:rsidR="00416833" w:rsidRPr="001B423C">
        <w:rPr>
          <w:rFonts w:hint="eastAsia"/>
          <w:sz w:val="24"/>
          <w:szCs w:val="24"/>
        </w:rPr>
        <w:t>照会先・連絡先</w:t>
      </w:r>
      <w:r w:rsidRPr="001B423C">
        <w:rPr>
          <w:rFonts w:hint="eastAsia"/>
          <w:sz w:val="24"/>
          <w:szCs w:val="24"/>
        </w:rPr>
        <w:t>までお申し出下さい。</w:t>
      </w:r>
    </w:p>
    <w:p w14:paraId="63EA9A51" w14:textId="77777777" w:rsidR="00CF7EA7" w:rsidRPr="001B423C" w:rsidRDefault="00294DC2" w:rsidP="00B70AED">
      <w:pPr>
        <w:rPr>
          <w:sz w:val="24"/>
          <w:szCs w:val="24"/>
        </w:rPr>
      </w:pPr>
      <w:r w:rsidRPr="001B423C">
        <w:rPr>
          <w:rFonts w:hint="eastAsia"/>
          <w:sz w:val="24"/>
          <w:szCs w:val="24"/>
        </w:rPr>
        <w:t xml:space="preserve">　　　　　　　　　　　　　　　　　　　</w:t>
      </w:r>
    </w:p>
    <w:p w14:paraId="3A2F00A6" w14:textId="77777777" w:rsidR="00CF7EA7" w:rsidRPr="001B423C" w:rsidRDefault="00CF7EA7" w:rsidP="00CF7EA7">
      <w:pPr>
        <w:rPr>
          <w:sz w:val="24"/>
          <w:szCs w:val="24"/>
        </w:rPr>
      </w:pPr>
      <w:r w:rsidRPr="001B423C">
        <w:rPr>
          <w:rFonts w:hint="eastAsia"/>
          <w:sz w:val="24"/>
          <w:szCs w:val="24"/>
        </w:rPr>
        <w:t>【研究組織】</w:t>
      </w:r>
    </w:p>
    <w:p w14:paraId="72DF93E5" w14:textId="77777777" w:rsidR="00DA6B55" w:rsidRPr="001B423C" w:rsidRDefault="00DA6B55" w:rsidP="00DA6B55">
      <w:pPr>
        <w:ind w:firstLineChars="100" w:firstLine="240"/>
        <w:rPr>
          <w:sz w:val="24"/>
          <w:szCs w:val="24"/>
        </w:rPr>
      </w:pPr>
      <w:r w:rsidRPr="001B423C">
        <w:rPr>
          <w:rFonts w:hint="eastAsia"/>
          <w:sz w:val="24"/>
          <w:szCs w:val="24"/>
        </w:rPr>
        <w:t xml:space="preserve">　　　　　　　　　　所属・職名　　　　　　　　　　氏名</w:t>
      </w:r>
    </w:p>
    <w:p w14:paraId="0639B6F9" w14:textId="03E15777" w:rsidR="00DA6B55" w:rsidRPr="001B423C" w:rsidRDefault="00DA6B55" w:rsidP="00DA6B55">
      <w:pPr>
        <w:ind w:firstLineChars="200" w:firstLine="480"/>
        <w:rPr>
          <w:sz w:val="24"/>
          <w:szCs w:val="24"/>
        </w:rPr>
      </w:pPr>
      <w:r w:rsidRPr="001B423C">
        <w:rPr>
          <w:rFonts w:hint="eastAsia"/>
          <w:sz w:val="24"/>
          <w:szCs w:val="24"/>
        </w:rPr>
        <w:t>研究責任者　大分大学</w:t>
      </w:r>
      <w:r w:rsidR="007F19E6" w:rsidRPr="001B423C">
        <w:rPr>
          <w:rFonts w:hint="eastAsia"/>
          <w:sz w:val="24"/>
          <w:szCs w:val="24"/>
        </w:rPr>
        <w:t>放射線医学</w:t>
      </w:r>
      <w:r w:rsidRPr="001B423C">
        <w:rPr>
          <w:rFonts w:hint="eastAsia"/>
          <w:sz w:val="24"/>
          <w:szCs w:val="24"/>
        </w:rPr>
        <w:t xml:space="preserve">講座　</w:t>
      </w:r>
      <w:r w:rsidR="007F19E6" w:rsidRPr="001B423C">
        <w:rPr>
          <w:rFonts w:hint="eastAsia"/>
          <w:sz w:val="24"/>
          <w:szCs w:val="24"/>
        </w:rPr>
        <w:t>助教</w:t>
      </w:r>
      <w:r w:rsidRPr="001B423C">
        <w:rPr>
          <w:rFonts w:hint="eastAsia"/>
          <w:sz w:val="24"/>
          <w:szCs w:val="24"/>
        </w:rPr>
        <w:t xml:space="preserve">　　</w:t>
      </w:r>
      <w:r w:rsidR="007F19E6" w:rsidRPr="001B423C">
        <w:rPr>
          <w:rFonts w:hint="eastAsia"/>
          <w:sz w:val="24"/>
          <w:szCs w:val="24"/>
        </w:rPr>
        <w:t xml:space="preserve">　道津</w:t>
      </w:r>
      <w:r w:rsidRPr="001B423C">
        <w:rPr>
          <w:rFonts w:hint="eastAsia"/>
          <w:sz w:val="24"/>
          <w:szCs w:val="24"/>
        </w:rPr>
        <w:t xml:space="preserve">　</w:t>
      </w:r>
      <w:r w:rsidR="007F19E6" w:rsidRPr="001B423C">
        <w:rPr>
          <w:rFonts w:hint="eastAsia"/>
          <w:sz w:val="24"/>
          <w:szCs w:val="24"/>
        </w:rPr>
        <w:t>剛明</w:t>
      </w:r>
    </w:p>
    <w:p w14:paraId="6F2D2ED1" w14:textId="27BF3B47" w:rsidR="00DA6B55" w:rsidRPr="001B423C" w:rsidRDefault="00DA6B55" w:rsidP="00DA6B55">
      <w:pPr>
        <w:ind w:firstLineChars="200" w:firstLine="480"/>
        <w:rPr>
          <w:sz w:val="24"/>
          <w:szCs w:val="24"/>
        </w:rPr>
      </w:pPr>
      <w:r w:rsidRPr="001B423C">
        <w:rPr>
          <w:rFonts w:hint="eastAsia"/>
          <w:sz w:val="24"/>
          <w:szCs w:val="24"/>
        </w:rPr>
        <w:t>研究分担者　大分大学</w:t>
      </w:r>
      <w:r w:rsidR="007F19E6" w:rsidRPr="001B423C">
        <w:rPr>
          <w:rFonts w:hint="eastAsia"/>
          <w:sz w:val="24"/>
          <w:szCs w:val="24"/>
        </w:rPr>
        <w:t>放射線医学</w:t>
      </w:r>
      <w:r w:rsidRPr="001B423C">
        <w:rPr>
          <w:rFonts w:hint="eastAsia"/>
          <w:sz w:val="24"/>
          <w:szCs w:val="24"/>
        </w:rPr>
        <w:t xml:space="preserve">講座　准教授　</w:t>
      </w:r>
      <w:r w:rsidR="007F19E6" w:rsidRPr="001B423C">
        <w:rPr>
          <w:rFonts w:hint="eastAsia"/>
          <w:sz w:val="24"/>
          <w:szCs w:val="24"/>
        </w:rPr>
        <w:t xml:space="preserve">　本郷</w:t>
      </w:r>
      <w:r w:rsidRPr="001B423C">
        <w:rPr>
          <w:rFonts w:hint="eastAsia"/>
          <w:sz w:val="24"/>
          <w:szCs w:val="24"/>
        </w:rPr>
        <w:t xml:space="preserve">　</w:t>
      </w:r>
      <w:r w:rsidR="007F19E6" w:rsidRPr="001B423C">
        <w:rPr>
          <w:rFonts w:hint="eastAsia"/>
          <w:sz w:val="24"/>
          <w:szCs w:val="24"/>
        </w:rPr>
        <w:t>哲央</w:t>
      </w:r>
    </w:p>
    <w:p w14:paraId="336A0941" w14:textId="78220D76" w:rsidR="00DA6B55" w:rsidRPr="001B423C" w:rsidRDefault="00DA6B55" w:rsidP="00DA6B55">
      <w:pPr>
        <w:ind w:firstLineChars="100" w:firstLine="240"/>
        <w:rPr>
          <w:sz w:val="24"/>
          <w:szCs w:val="24"/>
        </w:rPr>
      </w:pPr>
      <w:r w:rsidRPr="001B423C">
        <w:rPr>
          <w:rFonts w:hint="eastAsia"/>
          <w:sz w:val="24"/>
          <w:szCs w:val="24"/>
        </w:rPr>
        <w:t xml:space="preserve">　　　　　　　大分大学</w:t>
      </w:r>
      <w:r w:rsidR="007F19E6" w:rsidRPr="001B423C">
        <w:rPr>
          <w:rFonts w:hint="eastAsia"/>
          <w:sz w:val="24"/>
          <w:szCs w:val="24"/>
        </w:rPr>
        <w:t>放射線医学講座</w:t>
      </w:r>
      <w:r w:rsidRPr="001B423C">
        <w:rPr>
          <w:rFonts w:hint="eastAsia"/>
          <w:sz w:val="24"/>
          <w:szCs w:val="24"/>
        </w:rPr>
        <w:t xml:space="preserve">　</w:t>
      </w:r>
      <w:r w:rsidR="007F19E6" w:rsidRPr="001B423C">
        <w:rPr>
          <w:rFonts w:hint="eastAsia"/>
          <w:sz w:val="24"/>
          <w:szCs w:val="24"/>
        </w:rPr>
        <w:t>助教</w:t>
      </w:r>
      <w:r w:rsidRPr="001B423C">
        <w:rPr>
          <w:rFonts w:hint="eastAsia"/>
          <w:sz w:val="24"/>
          <w:szCs w:val="24"/>
        </w:rPr>
        <w:t xml:space="preserve">　</w:t>
      </w:r>
      <w:r w:rsidR="00EE23DA" w:rsidRPr="001B423C">
        <w:rPr>
          <w:rFonts w:hint="eastAsia"/>
          <w:sz w:val="24"/>
          <w:szCs w:val="24"/>
        </w:rPr>
        <w:t xml:space="preserve">　　島田</w:t>
      </w:r>
      <w:r w:rsidR="007F19E6" w:rsidRPr="001B423C">
        <w:rPr>
          <w:rFonts w:hint="eastAsia"/>
          <w:sz w:val="24"/>
          <w:szCs w:val="24"/>
        </w:rPr>
        <w:t xml:space="preserve">　</w:t>
      </w:r>
      <w:r w:rsidR="00EE23DA" w:rsidRPr="001B423C">
        <w:rPr>
          <w:rFonts w:hint="eastAsia"/>
          <w:sz w:val="24"/>
          <w:szCs w:val="24"/>
        </w:rPr>
        <w:t>隆一</w:t>
      </w:r>
    </w:p>
    <w:p w14:paraId="28D296E9" w14:textId="63DCB911" w:rsidR="00EE23DA" w:rsidRPr="001B423C" w:rsidRDefault="00EE23DA" w:rsidP="00DA6B55">
      <w:pPr>
        <w:ind w:firstLineChars="100" w:firstLine="240"/>
        <w:rPr>
          <w:sz w:val="24"/>
          <w:szCs w:val="24"/>
        </w:rPr>
      </w:pPr>
      <w:r w:rsidRPr="001B423C">
        <w:rPr>
          <w:rFonts w:hint="eastAsia"/>
          <w:sz w:val="24"/>
          <w:szCs w:val="24"/>
        </w:rPr>
        <w:lastRenderedPageBreak/>
        <w:t xml:space="preserve">　　　　　　　大分大学医学部附属病院</w:t>
      </w:r>
    </w:p>
    <w:p w14:paraId="5F7EBC11" w14:textId="3B9EA6AA" w:rsidR="00EE23DA" w:rsidRPr="001B423C" w:rsidRDefault="00EE23DA" w:rsidP="00B70AED">
      <w:pPr>
        <w:rPr>
          <w:sz w:val="24"/>
          <w:szCs w:val="24"/>
        </w:rPr>
      </w:pPr>
      <w:r w:rsidRPr="001B423C">
        <w:rPr>
          <w:rFonts w:hint="eastAsia"/>
          <w:sz w:val="24"/>
          <w:szCs w:val="24"/>
        </w:rPr>
        <w:t xml:space="preserve">　　　　　　　　　　　放射線部　診療放射線技師　　岩尾　佳幸</w:t>
      </w:r>
    </w:p>
    <w:p w14:paraId="723E1F3A" w14:textId="5BF678FA" w:rsidR="00EE23DA" w:rsidRPr="001B423C" w:rsidRDefault="00EE23DA" w:rsidP="00B70AED">
      <w:pPr>
        <w:rPr>
          <w:sz w:val="24"/>
          <w:szCs w:val="24"/>
        </w:rPr>
      </w:pPr>
      <w:r w:rsidRPr="001B423C">
        <w:rPr>
          <w:rFonts w:hint="eastAsia"/>
          <w:sz w:val="24"/>
          <w:szCs w:val="24"/>
        </w:rPr>
        <w:t xml:space="preserve">　　　　　　　　大分大学</w:t>
      </w:r>
      <w:r w:rsidR="00BF579E" w:rsidRPr="001B423C">
        <w:rPr>
          <w:rFonts w:hint="eastAsia"/>
          <w:sz w:val="24"/>
          <w:szCs w:val="24"/>
        </w:rPr>
        <w:t>放射線医学講座</w:t>
      </w:r>
      <w:r w:rsidRPr="001B423C">
        <w:rPr>
          <w:rFonts w:hint="eastAsia"/>
          <w:sz w:val="24"/>
          <w:szCs w:val="24"/>
        </w:rPr>
        <w:t xml:space="preserve">　教授　　　浅山　良樹</w:t>
      </w:r>
    </w:p>
    <w:p w14:paraId="6547CD1F" w14:textId="04B644EC" w:rsidR="00EE23DA" w:rsidRPr="001B423C" w:rsidRDefault="00EE23DA" w:rsidP="00B70AED">
      <w:pPr>
        <w:rPr>
          <w:sz w:val="24"/>
          <w:szCs w:val="24"/>
        </w:rPr>
      </w:pPr>
      <w:r w:rsidRPr="001B423C">
        <w:rPr>
          <w:rFonts w:hint="eastAsia"/>
          <w:sz w:val="24"/>
          <w:szCs w:val="24"/>
        </w:rPr>
        <w:t xml:space="preserve">　</w:t>
      </w:r>
    </w:p>
    <w:p w14:paraId="44D9D358" w14:textId="77777777" w:rsidR="0036084C" w:rsidRPr="001B423C" w:rsidRDefault="0036084C" w:rsidP="00294DC2">
      <w:pPr>
        <w:rPr>
          <w:rFonts w:ascii="ＭＳ ゴシック" w:eastAsia="ＭＳ ゴシック" w:hAnsi="ＭＳ ゴシック"/>
          <w:sz w:val="24"/>
          <w:szCs w:val="24"/>
        </w:rPr>
      </w:pPr>
      <w:r w:rsidRPr="001B423C">
        <w:rPr>
          <w:rFonts w:ascii="ＭＳ ゴシック" w:eastAsia="ＭＳ ゴシック" w:hAnsi="ＭＳ ゴシック" w:hint="eastAsia"/>
          <w:sz w:val="24"/>
          <w:szCs w:val="24"/>
        </w:rPr>
        <w:t>【お問い合わせ</w:t>
      </w:r>
      <w:r w:rsidR="00416833" w:rsidRPr="001B423C">
        <w:rPr>
          <w:rFonts w:ascii="ＭＳ ゴシック" w:eastAsia="ＭＳ ゴシック" w:hAnsi="ＭＳ ゴシック" w:hint="eastAsia"/>
          <w:sz w:val="24"/>
          <w:szCs w:val="24"/>
        </w:rPr>
        <w:t>について</w:t>
      </w:r>
      <w:r w:rsidRPr="001B423C">
        <w:rPr>
          <w:rFonts w:ascii="ＭＳ ゴシック" w:eastAsia="ＭＳ ゴシック" w:hAnsi="ＭＳ ゴシック" w:hint="eastAsia"/>
          <w:sz w:val="24"/>
          <w:szCs w:val="24"/>
        </w:rPr>
        <w:t>】</w:t>
      </w:r>
    </w:p>
    <w:p w14:paraId="738DAAA9" w14:textId="77777777" w:rsidR="00416833" w:rsidRPr="001B423C" w:rsidRDefault="00416833" w:rsidP="00416833">
      <w:pPr>
        <w:widowControl/>
        <w:ind w:firstLineChars="100" w:firstLine="240"/>
        <w:jc w:val="left"/>
        <w:rPr>
          <w:rFonts w:ascii="ＭＳ 明朝" w:hAnsi="ＭＳ 明朝" w:cs="Arial"/>
          <w:sz w:val="24"/>
          <w:szCs w:val="24"/>
        </w:rPr>
      </w:pPr>
      <w:r w:rsidRPr="001B423C">
        <w:rPr>
          <w:rFonts w:ascii="ＭＳ 明朝" w:hAnsi="ＭＳ 明朝" w:cs="Arial" w:hint="eastAsia"/>
          <w:sz w:val="24"/>
          <w:szCs w:val="24"/>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w:t>
      </w:r>
      <w:r w:rsidR="00703B39" w:rsidRPr="001B423C">
        <w:rPr>
          <w:rFonts w:ascii="ＭＳ 明朝" w:hAnsi="ＭＳ 明朝" w:cs="Arial" w:hint="eastAsia"/>
          <w:sz w:val="24"/>
          <w:szCs w:val="24"/>
        </w:rPr>
        <w:t>し</w:t>
      </w:r>
      <w:r w:rsidRPr="001B423C">
        <w:rPr>
          <w:rFonts w:ascii="ＭＳ 明朝" w:hAnsi="ＭＳ 明朝" w:cs="Arial" w:hint="eastAsia"/>
          <w:sz w:val="24"/>
          <w:szCs w:val="24"/>
        </w:rPr>
        <w:t>出下さい。</w:t>
      </w:r>
    </w:p>
    <w:p w14:paraId="1CD9117A" w14:textId="77777777" w:rsidR="00416833" w:rsidRPr="001B423C" w:rsidRDefault="00416833" w:rsidP="00416833">
      <w:pPr>
        <w:ind w:firstLineChars="100" w:firstLine="240"/>
        <w:rPr>
          <w:rFonts w:ascii="ＭＳ 明朝" w:hAnsi="ＭＳ 明朝" w:cs="Arial"/>
          <w:sz w:val="24"/>
          <w:szCs w:val="24"/>
        </w:rPr>
      </w:pPr>
    </w:p>
    <w:p w14:paraId="4E80475E" w14:textId="77777777" w:rsidR="00416833" w:rsidRPr="001B423C" w:rsidRDefault="00416833" w:rsidP="00416833">
      <w:pPr>
        <w:ind w:firstLineChars="100" w:firstLine="240"/>
        <w:rPr>
          <w:rFonts w:ascii="ＭＳ 明朝" w:hAnsi="ＭＳ 明朝"/>
          <w:sz w:val="24"/>
          <w:szCs w:val="24"/>
        </w:rPr>
      </w:pPr>
      <w:r w:rsidRPr="001B423C">
        <w:rPr>
          <w:rFonts w:ascii="ＭＳ 明朝" w:hAnsi="ＭＳ 明朝" w:cs="Arial" w:hint="eastAsia"/>
          <w:sz w:val="24"/>
          <w:szCs w:val="24"/>
        </w:rPr>
        <w:t>照会先および研究への利用を拒否する場合の連絡先：</w:t>
      </w:r>
    </w:p>
    <w:p w14:paraId="2A3EB705" w14:textId="77777777" w:rsidR="00416833" w:rsidRPr="001B423C" w:rsidRDefault="00416833" w:rsidP="000B74A0">
      <w:pPr>
        <w:ind w:firstLineChars="200" w:firstLine="480"/>
        <w:rPr>
          <w:rFonts w:ascii="ＭＳ 明朝" w:hAnsi="ＭＳ 明朝"/>
          <w:sz w:val="24"/>
          <w:szCs w:val="24"/>
        </w:rPr>
      </w:pPr>
      <w:r w:rsidRPr="001B423C">
        <w:rPr>
          <w:rFonts w:ascii="ＭＳ 明朝" w:hAnsi="ＭＳ 明朝" w:hint="eastAsia"/>
          <w:sz w:val="24"/>
          <w:szCs w:val="24"/>
        </w:rPr>
        <w:t>住　所：〒</w:t>
      </w:r>
      <w:r w:rsidRPr="001B423C">
        <w:rPr>
          <w:rFonts w:ascii="ＭＳ 明朝" w:hAnsi="ＭＳ 明朝"/>
          <w:sz w:val="24"/>
          <w:szCs w:val="24"/>
        </w:rPr>
        <w:t>879-559</w:t>
      </w:r>
      <w:r w:rsidRPr="001B423C">
        <w:rPr>
          <w:rFonts w:ascii="ＭＳ 明朝" w:hAnsi="ＭＳ 明朝" w:hint="eastAsia"/>
          <w:sz w:val="24"/>
          <w:szCs w:val="24"/>
        </w:rPr>
        <w:t>3　大分県由布市挾間町医大ヶ丘</w:t>
      </w:r>
      <w:r w:rsidRPr="001B423C">
        <w:rPr>
          <w:rFonts w:ascii="ＭＳ 明朝" w:hAnsi="ＭＳ 明朝"/>
          <w:sz w:val="24"/>
          <w:szCs w:val="24"/>
        </w:rPr>
        <w:t>1-1</w:t>
      </w:r>
    </w:p>
    <w:p w14:paraId="42FFF470" w14:textId="23ECEA65" w:rsidR="0036084C" w:rsidRPr="001B423C" w:rsidRDefault="00416833" w:rsidP="00294DC2">
      <w:pPr>
        <w:rPr>
          <w:sz w:val="24"/>
          <w:szCs w:val="24"/>
        </w:rPr>
      </w:pPr>
      <w:r w:rsidRPr="001B423C">
        <w:rPr>
          <w:rFonts w:hint="eastAsia"/>
          <w:sz w:val="24"/>
          <w:szCs w:val="24"/>
        </w:rPr>
        <w:t xml:space="preserve">　</w:t>
      </w:r>
      <w:r w:rsidR="000B74A0" w:rsidRPr="001B423C">
        <w:rPr>
          <w:rFonts w:hint="eastAsia"/>
          <w:sz w:val="24"/>
          <w:szCs w:val="24"/>
        </w:rPr>
        <w:t xml:space="preserve">　</w:t>
      </w:r>
      <w:r w:rsidRPr="001B423C">
        <w:rPr>
          <w:rFonts w:hint="eastAsia"/>
          <w:sz w:val="24"/>
          <w:szCs w:val="24"/>
        </w:rPr>
        <w:t>電　話：０９７－</w:t>
      </w:r>
      <w:r w:rsidR="007F19E6" w:rsidRPr="001B423C">
        <w:rPr>
          <w:rFonts w:hint="eastAsia"/>
          <w:sz w:val="24"/>
          <w:szCs w:val="24"/>
        </w:rPr>
        <w:t>５８６</w:t>
      </w:r>
      <w:r w:rsidRPr="001B423C">
        <w:rPr>
          <w:rFonts w:hint="eastAsia"/>
          <w:sz w:val="24"/>
          <w:szCs w:val="24"/>
        </w:rPr>
        <w:t>－</w:t>
      </w:r>
      <w:r w:rsidR="007F19E6" w:rsidRPr="001B423C">
        <w:rPr>
          <w:rFonts w:hint="eastAsia"/>
          <w:sz w:val="24"/>
          <w:szCs w:val="24"/>
        </w:rPr>
        <w:t>５９３４</w:t>
      </w:r>
    </w:p>
    <w:p w14:paraId="5AB67ADB" w14:textId="77777777" w:rsidR="007F19E6" w:rsidRPr="001B423C" w:rsidRDefault="00416833" w:rsidP="000B74A0">
      <w:pPr>
        <w:ind w:firstLineChars="100" w:firstLine="240"/>
        <w:rPr>
          <w:sz w:val="24"/>
          <w:szCs w:val="24"/>
        </w:rPr>
      </w:pPr>
      <w:r w:rsidRPr="001B423C">
        <w:rPr>
          <w:rFonts w:hint="eastAsia"/>
          <w:sz w:val="24"/>
          <w:szCs w:val="24"/>
        </w:rPr>
        <w:t xml:space="preserve">　担当者：大分大学医学部</w:t>
      </w:r>
      <w:r w:rsidR="007F19E6" w:rsidRPr="001B423C">
        <w:rPr>
          <w:rFonts w:hint="eastAsia"/>
          <w:sz w:val="24"/>
          <w:szCs w:val="24"/>
        </w:rPr>
        <w:t>放射線医学講座</w:t>
      </w:r>
      <w:r w:rsidRPr="001B423C">
        <w:rPr>
          <w:rFonts w:hint="eastAsia"/>
          <w:sz w:val="24"/>
          <w:szCs w:val="24"/>
        </w:rPr>
        <w:t xml:space="preserve">　</w:t>
      </w:r>
    </w:p>
    <w:p w14:paraId="70513A50" w14:textId="4942348D" w:rsidR="00416833" w:rsidRPr="001B423C" w:rsidRDefault="007F19E6" w:rsidP="007F19E6">
      <w:pPr>
        <w:ind w:firstLineChars="1300" w:firstLine="3120"/>
        <w:rPr>
          <w:sz w:val="24"/>
          <w:szCs w:val="24"/>
        </w:rPr>
      </w:pPr>
      <w:r w:rsidRPr="001B423C">
        <w:rPr>
          <w:rFonts w:hint="eastAsia"/>
          <w:sz w:val="24"/>
          <w:szCs w:val="24"/>
        </w:rPr>
        <w:t>助教</w:t>
      </w:r>
      <w:r w:rsidR="00416833" w:rsidRPr="001B423C">
        <w:rPr>
          <w:rFonts w:hint="eastAsia"/>
          <w:sz w:val="24"/>
          <w:szCs w:val="24"/>
        </w:rPr>
        <w:t xml:space="preserve">　</w:t>
      </w:r>
      <w:r w:rsidRPr="001B423C">
        <w:rPr>
          <w:rFonts w:hint="eastAsia"/>
          <w:sz w:val="24"/>
          <w:szCs w:val="24"/>
        </w:rPr>
        <w:t>道津　剛明</w:t>
      </w:r>
      <w:r w:rsidR="00416833" w:rsidRPr="001B423C">
        <w:rPr>
          <w:rFonts w:hint="eastAsia"/>
          <w:sz w:val="24"/>
          <w:szCs w:val="24"/>
        </w:rPr>
        <w:t>（</w:t>
      </w:r>
      <w:r w:rsidRPr="001B423C">
        <w:rPr>
          <w:rFonts w:hint="eastAsia"/>
          <w:sz w:val="24"/>
          <w:szCs w:val="24"/>
        </w:rPr>
        <w:t>どうつ　たけあき</w:t>
      </w:r>
      <w:r w:rsidR="00416833" w:rsidRPr="001B423C">
        <w:rPr>
          <w:rFonts w:hint="eastAsia"/>
          <w:sz w:val="24"/>
          <w:szCs w:val="24"/>
        </w:rPr>
        <w:t>）</w:t>
      </w:r>
    </w:p>
    <w:sectPr w:rsidR="00416833" w:rsidRPr="001B423C" w:rsidSect="00E03B6F">
      <w:footerReference w:type="default" r:id="rId6"/>
      <w:pgSz w:w="11906" w:h="16838"/>
      <w:pgMar w:top="1418" w:right="1701" w:bottom="1701" w:left="1701"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48519" w14:textId="77777777" w:rsidR="00B01A57" w:rsidRDefault="00B01A57" w:rsidP="004972E8">
      <w:r>
        <w:separator/>
      </w:r>
    </w:p>
  </w:endnote>
  <w:endnote w:type="continuationSeparator" w:id="0">
    <w:p w14:paraId="2D99445F" w14:textId="77777777" w:rsidR="00B01A57" w:rsidRDefault="00B01A57" w:rsidP="0049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061275"/>
      <w:docPartObj>
        <w:docPartGallery w:val="Page Numbers (Bottom of Page)"/>
        <w:docPartUnique/>
      </w:docPartObj>
    </w:sdtPr>
    <w:sdtContent>
      <w:p w14:paraId="38387862" w14:textId="722D964B" w:rsidR="00E03B6F" w:rsidRDefault="00E03B6F">
        <w:pPr>
          <w:pStyle w:val="a5"/>
          <w:jc w:val="center"/>
        </w:pPr>
        <w:r>
          <w:fldChar w:fldCharType="begin"/>
        </w:r>
        <w:r>
          <w:instrText>PAGE   \* MERGEFORMAT</w:instrText>
        </w:r>
        <w:r>
          <w:fldChar w:fldCharType="separate"/>
        </w:r>
        <w:r w:rsidR="00AB7E36" w:rsidRPr="00AB7E36">
          <w:rPr>
            <w:noProof/>
            <w:lang w:val="ja-JP"/>
          </w:rPr>
          <w:t>1</w:t>
        </w:r>
        <w:r>
          <w:fldChar w:fldCharType="end"/>
        </w:r>
      </w:p>
    </w:sdtContent>
  </w:sdt>
  <w:p w14:paraId="696F1B4B" w14:textId="77777777" w:rsidR="00E03B6F" w:rsidRDefault="00E03B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EAE5E" w14:textId="77777777" w:rsidR="00B01A57" w:rsidRDefault="00B01A57" w:rsidP="004972E8">
      <w:r>
        <w:separator/>
      </w:r>
    </w:p>
  </w:footnote>
  <w:footnote w:type="continuationSeparator" w:id="0">
    <w:p w14:paraId="2C167D57" w14:textId="77777777" w:rsidR="00B01A57" w:rsidRDefault="00B01A57" w:rsidP="00497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C2"/>
    <w:rsid w:val="00034361"/>
    <w:rsid w:val="00044568"/>
    <w:rsid w:val="00063D29"/>
    <w:rsid w:val="000B15E1"/>
    <w:rsid w:val="000B74A0"/>
    <w:rsid w:val="001B423C"/>
    <w:rsid w:val="001D3181"/>
    <w:rsid w:val="0021700B"/>
    <w:rsid w:val="002308F6"/>
    <w:rsid w:val="00240DD1"/>
    <w:rsid w:val="002506B7"/>
    <w:rsid w:val="00285D81"/>
    <w:rsid w:val="00291BB0"/>
    <w:rsid w:val="00294DC2"/>
    <w:rsid w:val="00296081"/>
    <w:rsid w:val="002A4B59"/>
    <w:rsid w:val="002E682B"/>
    <w:rsid w:val="002F2EB4"/>
    <w:rsid w:val="002F5077"/>
    <w:rsid w:val="00323A5F"/>
    <w:rsid w:val="00352352"/>
    <w:rsid w:val="003602C4"/>
    <w:rsid w:val="0036084C"/>
    <w:rsid w:val="00362287"/>
    <w:rsid w:val="003662FF"/>
    <w:rsid w:val="003C3940"/>
    <w:rsid w:val="003E7AF4"/>
    <w:rsid w:val="00416833"/>
    <w:rsid w:val="0045528A"/>
    <w:rsid w:val="004972E8"/>
    <w:rsid w:val="00521A60"/>
    <w:rsid w:val="00567FD5"/>
    <w:rsid w:val="005903EA"/>
    <w:rsid w:val="005C3F11"/>
    <w:rsid w:val="005C42E8"/>
    <w:rsid w:val="005D0F69"/>
    <w:rsid w:val="00625470"/>
    <w:rsid w:val="00644B7C"/>
    <w:rsid w:val="00657521"/>
    <w:rsid w:val="00690C18"/>
    <w:rsid w:val="006913CB"/>
    <w:rsid w:val="006A1B31"/>
    <w:rsid w:val="00702447"/>
    <w:rsid w:val="00703B39"/>
    <w:rsid w:val="00704C12"/>
    <w:rsid w:val="007107E0"/>
    <w:rsid w:val="0071124F"/>
    <w:rsid w:val="0075675E"/>
    <w:rsid w:val="007849A6"/>
    <w:rsid w:val="007B567B"/>
    <w:rsid w:val="007E5516"/>
    <w:rsid w:val="007F19E6"/>
    <w:rsid w:val="007F27EC"/>
    <w:rsid w:val="008051DD"/>
    <w:rsid w:val="00826C88"/>
    <w:rsid w:val="008417F3"/>
    <w:rsid w:val="00850B36"/>
    <w:rsid w:val="00854B74"/>
    <w:rsid w:val="0087298E"/>
    <w:rsid w:val="008739DA"/>
    <w:rsid w:val="0088575F"/>
    <w:rsid w:val="00893E9A"/>
    <w:rsid w:val="00894AF5"/>
    <w:rsid w:val="008A029B"/>
    <w:rsid w:val="008C3BD2"/>
    <w:rsid w:val="008C6CD1"/>
    <w:rsid w:val="008D1401"/>
    <w:rsid w:val="008D2FDE"/>
    <w:rsid w:val="008D6DEF"/>
    <w:rsid w:val="00930445"/>
    <w:rsid w:val="00934E2E"/>
    <w:rsid w:val="0095414C"/>
    <w:rsid w:val="00967433"/>
    <w:rsid w:val="0097194F"/>
    <w:rsid w:val="0098089C"/>
    <w:rsid w:val="009C1DC6"/>
    <w:rsid w:val="009D6C2A"/>
    <w:rsid w:val="009E3022"/>
    <w:rsid w:val="00A20328"/>
    <w:rsid w:val="00A21A71"/>
    <w:rsid w:val="00A50F2A"/>
    <w:rsid w:val="00A82C56"/>
    <w:rsid w:val="00AB0EAB"/>
    <w:rsid w:val="00AB7E36"/>
    <w:rsid w:val="00AE5844"/>
    <w:rsid w:val="00B01A57"/>
    <w:rsid w:val="00B260C4"/>
    <w:rsid w:val="00B26E02"/>
    <w:rsid w:val="00B30972"/>
    <w:rsid w:val="00B70AED"/>
    <w:rsid w:val="00B77BF9"/>
    <w:rsid w:val="00B85F96"/>
    <w:rsid w:val="00B869CC"/>
    <w:rsid w:val="00B978B1"/>
    <w:rsid w:val="00BC6EC3"/>
    <w:rsid w:val="00BD0C2B"/>
    <w:rsid w:val="00BF579E"/>
    <w:rsid w:val="00BF77C5"/>
    <w:rsid w:val="00C04E15"/>
    <w:rsid w:val="00C33535"/>
    <w:rsid w:val="00C35505"/>
    <w:rsid w:val="00C43D82"/>
    <w:rsid w:val="00C63C2E"/>
    <w:rsid w:val="00C7234D"/>
    <w:rsid w:val="00CB6ABF"/>
    <w:rsid w:val="00CF7EA7"/>
    <w:rsid w:val="00D10AE9"/>
    <w:rsid w:val="00D31536"/>
    <w:rsid w:val="00D53E32"/>
    <w:rsid w:val="00D66CA5"/>
    <w:rsid w:val="00D7749F"/>
    <w:rsid w:val="00D93021"/>
    <w:rsid w:val="00DA6B55"/>
    <w:rsid w:val="00DB613B"/>
    <w:rsid w:val="00DC5637"/>
    <w:rsid w:val="00DF3890"/>
    <w:rsid w:val="00E03B6F"/>
    <w:rsid w:val="00E138F4"/>
    <w:rsid w:val="00E22E58"/>
    <w:rsid w:val="00E61500"/>
    <w:rsid w:val="00E83197"/>
    <w:rsid w:val="00E85045"/>
    <w:rsid w:val="00EA0B0E"/>
    <w:rsid w:val="00EE23DA"/>
    <w:rsid w:val="00FB01F4"/>
    <w:rsid w:val="00FB76C2"/>
    <w:rsid w:val="00FC61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E16D8"/>
  <w15:chartTrackingRefBased/>
  <w15:docId w15:val="{2C192B7B-62DF-4F0E-A46B-6C05ACAA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D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2E8"/>
    <w:pPr>
      <w:tabs>
        <w:tab w:val="center" w:pos="4252"/>
        <w:tab w:val="right" w:pos="8504"/>
      </w:tabs>
      <w:snapToGrid w:val="0"/>
    </w:pPr>
  </w:style>
  <w:style w:type="character" w:customStyle="1" w:styleId="a4">
    <w:name w:val="ヘッダー (文字)"/>
    <w:link w:val="a3"/>
    <w:uiPriority w:val="99"/>
    <w:rsid w:val="004972E8"/>
    <w:rPr>
      <w:rFonts w:ascii="Century" w:eastAsia="ＭＳ 明朝" w:hAnsi="Century" w:cs="Times New Roman"/>
    </w:rPr>
  </w:style>
  <w:style w:type="paragraph" w:styleId="a5">
    <w:name w:val="footer"/>
    <w:basedOn w:val="a"/>
    <w:link w:val="a6"/>
    <w:uiPriority w:val="99"/>
    <w:unhideWhenUsed/>
    <w:rsid w:val="004972E8"/>
    <w:pPr>
      <w:tabs>
        <w:tab w:val="center" w:pos="4252"/>
        <w:tab w:val="right" w:pos="8504"/>
      </w:tabs>
      <w:snapToGrid w:val="0"/>
    </w:pPr>
  </w:style>
  <w:style w:type="character" w:customStyle="1" w:styleId="a6">
    <w:name w:val="フッター (文字)"/>
    <w:link w:val="a5"/>
    <w:uiPriority w:val="99"/>
    <w:rsid w:val="004972E8"/>
    <w:rPr>
      <w:rFonts w:ascii="Century" w:eastAsia="ＭＳ 明朝" w:hAnsi="Century" w:cs="Times New Roman"/>
    </w:rPr>
  </w:style>
  <w:style w:type="character" w:styleId="a7">
    <w:name w:val="annotation reference"/>
    <w:basedOn w:val="a0"/>
    <w:uiPriority w:val="99"/>
    <w:semiHidden/>
    <w:unhideWhenUsed/>
    <w:rsid w:val="00AB7E36"/>
    <w:rPr>
      <w:sz w:val="18"/>
      <w:szCs w:val="18"/>
    </w:rPr>
  </w:style>
  <w:style w:type="paragraph" w:styleId="a8">
    <w:name w:val="annotation text"/>
    <w:basedOn w:val="a"/>
    <w:link w:val="a9"/>
    <w:uiPriority w:val="99"/>
    <w:semiHidden/>
    <w:unhideWhenUsed/>
    <w:rsid w:val="00AB7E36"/>
    <w:pPr>
      <w:jc w:val="left"/>
    </w:pPr>
  </w:style>
  <w:style w:type="character" w:customStyle="1" w:styleId="a9">
    <w:name w:val="コメント文字列 (文字)"/>
    <w:basedOn w:val="a0"/>
    <w:link w:val="a8"/>
    <w:uiPriority w:val="99"/>
    <w:semiHidden/>
    <w:rsid w:val="00AB7E36"/>
    <w:rPr>
      <w:kern w:val="2"/>
      <w:sz w:val="21"/>
      <w:szCs w:val="22"/>
    </w:rPr>
  </w:style>
  <w:style w:type="paragraph" w:styleId="aa">
    <w:name w:val="annotation subject"/>
    <w:basedOn w:val="a8"/>
    <w:next w:val="a8"/>
    <w:link w:val="ab"/>
    <w:uiPriority w:val="99"/>
    <w:semiHidden/>
    <w:unhideWhenUsed/>
    <w:rsid w:val="00AB7E36"/>
    <w:rPr>
      <w:b/>
      <w:bCs/>
    </w:rPr>
  </w:style>
  <w:style w:type="character" w:customStyle="1" w:styleId="ab">
    <w:name w:val="コメント内容 (文字)"/>
    <w:basedOn w:val="a9"/>
    <w:link w:val="aa"/>
    <w:uiPriority w:val="99"/>
    <w:semiHidden/>
    <w:rsid w:val="00AB7E36"/>
    <w:rPr>
      <w:b/>
      <w:bCs/>
      <w:kern w:val="2"/>
      <w:sz w:val="21"/>
      <w:szCs w:val="22"/>
    </w:rPr>
  </w:style>
  <w:style w:type="paragraph" w:styleId="ac">
    <w:name w:val="Balloon Text"/>
    <w:basedOn w:val="a"/>
    <w:link w:val="ad"/>
    <w:uiPriority w:val="99"/>
    <w:semiHidden/>
    <w:unhideWhenUsed/>
    <w:rsid w:val="00AB7E3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B7E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416">
      <w:bodyDiv w:val="1"/>
      <w:marLeft w:val="0"/>
      <w:marRight w:val="0"/>
      <w:marTop w:val="0"/>
      <w:marBottom w:val="0"/>
      <w:divBdr>
        <w:top w:val="none" w:sz="0" w:space="0" w:color="auto"/>
        <w:left w:val="none" w:sz="0" w:space="0" w:color="auto"/>
        <w:bottom w:val="none" w:sz="0" w:space="0" w:color="auto"/>
        <w:right w:val="none" w:sz="0" w:space="0" w:color="auto"/>
      </w:divBdr>
    </w:div>
    <w:div w:id="375933470">
      <w:bodyDiv w:val="1"/>
      <w:marLeft w:val="0"/>
      <w:marRight w:val="0"/>
      <w:marTop w:val="0"/>
      <w:marBottom w:val="0"/>
      <w:divBdr>
        <w:top w:val="none" w:sz="0" w:space="0" w:color="auto"/>
        <w:left w:val="none" w:sz="0" w:space="0" w:color="auto"/>
        <w:bottom w:val="none" w:sz="0" w:space="0" w:color="auto"/>
        <w:right w:val="none" w:sz="0" w:space="0" w:color="auto"/>
      </w:divBdr>
    </w:div>
    <w:div w:id="911817816">
      <w:bodyDiv w:val="1"/>
      <w:marLeft w:val="0"/>
      <w:marRight w:val="0"/>
      <w:marTop w:val="0"/>
      <w:marBottom w:val="0"/>
      <w:divBdr>
        <w:top w:val="none" w:sz="0" w:space="0" w:color="auto"/>
        <w:left w:val="none" w:sz="0" w:space="0" w:color="auto"/>
        <w:bottom w:val="none" w:sz="0" w:space="0" w:color="auto"/>
        <w:right w:val="none" w:sz="0" w:space="0" w:color="auto"/>
      </w:divBdr>
    </w:div>
    <w:div w:id="12015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539</Words>
  <Characters>3073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Owner</cp:lastModifiedBy>
  <cp:revision>2</cp:revision>
  <cp:lastPrinted>2011-03-30T08:36:00Z</cp:lastPrinted>
  <dcterms:created xsi:type="dcterms:W3CDTF">2023-10-24T02:23:00Z</dcterms:created>
  <dcterms:modified xsi:type="dcterms:W3CDTF">2023-10-24T02:23:00Z</dcterms:modified>
</cp:coreProperties>
</file>